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1F37" w14:textId="77777777" w:rsidR="002F79E9" w:rsidRPr="002F79E9" w:rsidRDefault="002F79E9" w:rsidP="002F79E9">
      <w:pPr>
        <w:pStyle w:val="a7"/>
        <w:rPr>
          <w:b/>
          <w:bCs/>
        </w:rPr>
      </w:pPr>
      <w:r w:rsidRPr="002F79E9">
        <w:rPr>
          <w:b/>
          <w:bCs/>
        </w:rPr>
        <w:t>Документація з безпеки дорожнього руху</w:t>
      </w:r>
    </w:p>
    <w:tbl>
      <w:tblPr>
        <w:tblW w:w="8101" w:type="dxa"/>
        <w:tblInd w:w="-8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4111"/>
        <w:gridCol w:w="1446"/>
      </w:tblGrid>
      <w:tr w:rsidR="002F79E9" w:rsidRPr="002F79E9" w14:paraId="40E5AE7C" w14:textId="77777777" w:rsidTr="002F79E9">
        <w:trPr>
          <w:trHeight w:val="1241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466CCD" w14:textId="77777777" w:rsidR="002F79E9" w:rsidRPr="002F79E9" w:rsidRDefault="002F79E9" w:rsidP="002F79E9">
            <w:pPr>
              <w:jc w:val="center"/>
            </w:pPr>
            <w:r w:rsidRPr="002F79E9">
              <w:rPr>
                <w:b/>
                <w:bCs/>
              </w:rPr>
              <w:t>Назва документа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D02BAB" w14:textId="21C008C0" w:rsidR="002F79E9" w:rsidRPr="002F79E9" w:rsidRDefault="002F79E9" w:rsidP="002F79E9">
            <w:pPr>
              <w:jc w:val="center"/>
            </w:pPr>
            <w:r w:rsidRPr="002F79E9">
              <w:rPr>
                <w:b/>
                <w:bCs/>
              </w:rPr>
              <w:t>Нормативний документ,</w:t>
            </w:r>
            <w:r>
              <w:t xml:space="preserve"> </w:t>
            </w:r>
            <w:r w:rsidRPr="002F79E9">
              <w:rPr>
                <w:b/>
                <w:bCs/>
              </w:rPr>
              <w:t>що містить вимогу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8021B" w14:textId="77777777" w:rsidR="002F79E9" w:rsidRPr="002F79E9" w:rsidRDefault="002F79E9" w:rsidP="002F79E9">
            <w:pPr>
              <w:jc w:val="center"/>
            </w:pPr>
            <w:r w:rsidRPr="002F79E9">
              <w:rPr>
                <w:b/>
                <w:bCs/>
              </w:rPr>
              <w:t>Нормативний документ</w:t>
            </w:r>
          </w:p>
        </w:tc>
      </w:tr>
      <w:tr w:rsidR="002F79E9" w:rsidRPr="002F79E9" w14:paraId="764C5A8F" w14:textId="77777777" w:rsidTr="002F79E9">
        <w:trPr>
          <w:trHeight w:val="521"/>
        </w:trPr>
        <w:tc>
          <w:tcPr>
            <w:tcW w:w="81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39B5F" w14:textId="77777777" w:rsidR="002F79E9" w:rsidRPr="002F79E9" w:rsidRDefault="002F79E9" w:rsidP="002F79E9">
            <w:pPr>
              <w:pStyle w:val="a7"/>
            </w:pPr>
            <w:r w:rsidRPr="002F79E9">
              <w:rPr>
                <w:b/>
                <w:bCs/>
              </w:rPr>
              <w:t>Журнали</w:t>
            </w:r>
          </w:p>
        </w:tc>
      </w:tr>
      <w:tr w:rsidR="002F79E9" w:rsidRPr="002F79E9" w14:paraId="5BCDF1F8" w14:textId="77777777" w:rsidTr="002F79E9">
        <w:trPr>
          <w:trHeight w:val="2322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3B11FD" w14:textId="77777777" w:rsidR="002F79E9" w:rsidRPr="002F79E9" w:rsidRDefault="002F79E9" w:rsidP="002F79E9">
            <w:r w:rsidRPr="002F79E9">
              <w:t>Журнал реєстрації дорожньо-транспортних пригод (у ньому також фіксують порушення водіями підприємства Правил дорожнього руху)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E026E" w14:textId="77777777" w:rsidR="002F79E9" w:rsidRPr="002F79E9" w:rsidRDefault="002F79E9" w:rsidP="002F79E9">
            <w:proofErr w:type="spellStart"/>
            <w:r w:rsidRPr="002F79E9">
              <w:t>пп</w:t>
            </w:r>
            <w:proofErr w:type="spellEnd"/>
            <w:r w:rsidRPr="002F79E9">
              <w:t>. 6.2.1 Типового положення про Систему управління безпекою руху на автомобільному транспорті, затвердженого наказом Мінтрансу від 12.11.2003 № 877 (далі — Типове положення)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028E7" w14:textId="77777777" w:rsidR="002F79E9" w:rsidRPr="002F79E9" w:rsidRDefault="002F79E9" w:rsidP="002F79E9">
            <w:pPr>
              <w:jc w:val="center"/>
            </w:pPr>
            <w:r w:rsidRPr="002F79E9">
              <w:t>дод. 8 до Типового положення</w:t>
            </w:r>
          </w:p>
        </w:tc>
      </w:tr>
      <w:tr w:rsidR="002F79E9" w:rsidRPr="002F79E9" w14:paraId="3B0E5E30" w14:textId="77777777" w:rsidTr="002F79E9">
        <w:trPr>
          <w:trHeight w:val="1961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C89EF3" w14:textId="77777777" w:rsidR="002F79E9" w:rsidRPr="002F79E9" w:rsidRDefault="002F79E9" w:rsidP="002F79E9">
            <w:r w:rsidRPr="002F79E9">
              <w:t xml:space="preserve">Журнал щозмінного </w:t>
            </w:r>
            <w:proofErr w:type="spellStart"/>
            <w:r w:rsidRPr="002F79E9">
              <w:t>передрейсового</w:t>
            </w:r>
            <w:proofErr w:type="spellEnd"/>
            <w:r w:rsidRPr="002F79E9">
              <w:t xml:space="preserve"> та </w:t>
            </w:r>
            <w:proofErr w:type="spellStart"/>
            <w:r w:rsidRPr="002F79E9">
              <w:t>післярейсового</w:t>
            </w:r>
            <w:proofErr w:type="spellEnd"/>
            <w:r w:rsidRPr="002F79E9">
              <w:t xml:space="preserve"> медичних оглядів водіїв (за формою № 137-2/о)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867A50" w14:textId="77777777" w:rsidR="002F79E9" w:rsidRPr="002F79E9" w:rsidRDefault="002F79E9" w:rsidP="002F79E9">
            <w:r w:rsidRPr="002F79E9">
              <w:t>п. 4.6. Положення про медичний огляд кандидатів у водії та водіїв транспортних засобів, затвердженого наказом МОЗ та МВС від 31.01.2013 № 65/80 (далі — Положення № 65/80)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0F2515" w14:textId="77777777" w:rsidR="002F79E9" w:rsidRPr="002F79E9" w:rsidRDefault="002F79E9" w:rsidP="002F79E9">
            <w:pPr>
              <w:jc w:val="center"/>
            </w:pPr>
            <w:r w:rsidRPr="002F79E9">
              <w:t>дод. 3 до Положення № 65/80</w:t>
            </w:r>
          </w:p>
        </w:tc>
      </w:tr>
      <w:tr w:rsidR="002F79E9" w:rsidRPr="002F79E9" w14:paraId="601122A1" w14:textId="77777777" w:rsidTr="002F79E9">
        <w:trPr>
          <w:trHeight w:val="1961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401CD3" w14:textId="77777777" w:rsidR="002F79E9" w:rsidRPr="002F79E9" w:rsidRDefault="002F79E9" w:rsidP="002F79E9">
            <w:r w:rsidRPr="002F79E9">
              <w:t>Журнал реєстрації вступного інструктажу з безпеки руху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E85C6" w14:textId="77777777" w:rsidR="002F79E9" w:rsidRPr="002F79E9" w:rsidRDefault="002F79E9" w:rsidP="002F79E9">
            <w:proofErr w:type="spellStart"/>
            <w:r w:rsidRPr="002F79E9">
              <w:t>пп</w:t>
            </w:r>
            <w:proofErr w:type="spellEnd"/>
            <w:r w:rsidRPr="002F79E9">
              <w:t>. 2.3.5 Порядку проведення інструктажів та стажування водіїв колісних транспортних засобів, затвердженого наказом Мінтрансзв’язку від 05.08.2008 № 975 (далі — Порядок № 975)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EBC77" w14:textId="77777777" w:rsidR="002F79E9" w:rsidRPr="002F79E9" w:rsidRDefault="002F79E9" w:rsidP="002F79E9">
            <w:pPr>
              <w:jc w:val="center"/>
            </w:pPr>
            <w:r w:rsidRPr="002F79E9">
              <w:t>дод. 1 до Порядку № 975</w:t>
            </w:r>
          </w:p>
        </w:tc>
      </w:tr>
      <w:tr w:rsidR="002F79E9" w:rsidRPr="002F79E9" w14:paraId="2D7E096D" w14:textId="77777777" w:rsidTr="002F79E9">
        <w:trPr>
          <w:trHeight w:val="881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A6F01" w14:textId="77777777" w:rsidR="002F79E9" w:rsidRPr="002F79E9" w:rsidRDefault="002F79E9" w:rsidP="002F79E9">
            <w:r w:rsidRPr="002F79E9">
              <w:t>Журнал реєстрації інструктажів із безпеки руху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313E25" w14:textId="77777777" w:rsidR="002F79E9" w:rsidRPr="002F79E9" w:rsidRDefault="002F79E9" w:rsidP="002F79E9">
            <w:proofErr w:type="spellStart"/>
            <w:r w:rsidRPr="002F79E9">
              <w:t>пп</w:t>
            </w:r>
            <w:proofErr w:type="spellEnd"/>
            <w:r w:rsidRPr="002F79E9">
              <w:t>. 2.4.4 Порядку № 975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A07E6" w14:textId="77777777" w:rsidR="002F79E9" w:rsidRPr="002F79E9" w:rsidRDefault="002F79E9" w:rsidP="002F79E9">
            <w:pPr>
              <w:jc w:val="center"/>
            </w:pPr>
            <w:r w:rsidRPr="002F79E9">
              <w:t>дод. 2 до Порядку № 975</w:t>
            </w:r>
          </w:p>
        </w:tc>
      </w:tr>
      <w:tr w:rsidR="002F79E9" w:rsidRPr="002F79E9" w14:paraId="4506C177" w14:textId="77777777" w:rsidTr="002F79E9">
        <w:trPr>
          <w:trHeight w:val="521"/>
        </w:trPr>
        <w:tc>
          <w:tcPr>
            <w:tcW w:w="81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3C72A3" w14:textId="77777777" w:rsidR="002F79E9" w:rsidRPr="002F79E9" w:rsidRDefault="002F79E9" w:rsidP="002F79E9">
            <w:r w:rsidRPr="002F79E9">
              <w:rPr>
                <w:b/>
                <w:bCs/>
              </w:rPr>
              <w:t>Накази</w:t>
            </w:r>
          </w:p>
        </w:tc>
      </w:tr>
      <w:tr w:rsidR="002F79E9" w:rsidRPr="002F79E9" w14:paraId="505FBAF0" w14:textId="77777777" w:rsidTr="002F79E9">
        <w:trPr>
          <w:trHeight w:val="3402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38BB70" w14:textId="77777777" w:rsidR="002F79E9" w:rsidRPr="002F79E9" w:rsidRDefault="002F79E9" w:rsidP="002F79E9">
            <w:r w:rsidRPr="002F79E9">
              <w:t>Наказ про затвердження Положення про службу безпеки дорожнього руху підприємства (з Положенням у додатку) або Наказ про призначення відповідальної особи (фахівця) підприємства з питань безпеки дорожнього руху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B7CEC" w14:textId="77777777" w:rsidR="002F79E9" w:rsidRPr="002F79E9" w:rsidRDefault="002F79E9" w:rsidP="002F79E9">
            <w:r w:rsidRPr="002F79E9">
              <w:t xml:space="preserve">п. 2 постанови КМУ «Про затвердження Положення про службу безпеки дорожнього руху міністерств, інших центральних органів державної виконавчої влади, підприємств, їх об’єднань, установ і </w:t>
            </w:r>
            <w:proofErr w:type="spellStart"/>
            <w:r w:rsidRPr="002F79E9">
              <w:t>організацій»від</w:t>
            </w:r>
            <w:proofErr w:type="spellEnd"/>
            <w:r w:rsidRPr="002F79E9">
              <w:t xml:space="preserve"> 05.04.1994№ 227 (далі — Положення № 227)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743D47" w14:textId="77777777" w:rsidR="002F79E9" w:rsidRPr="002F79E9" w:rsidRDefault="002F79E9" w:rsidP="002F79E9">
            <w:r w:rsidRPr="002F79E9">
              <w:t>Положення про службу безпеки дорожнього руху підприємства розробляють на підставі Положення № 227</w:t>
            </w:r>
          </w:p>
        </w:tc>
      </w:tr>
      <w:tr w:rsidR="002F79E9" w:rsidRPr="002F79E9" w14:paraId="13FA83F5" w14:textId="77777777" w:rsidTr="002F79E9">
        <w:trPr>
          <w:trHeight w:val="3042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93637B" w14:textId="77777777" w:rsidR="002F79E9" w:rsidRPr="002F79E9" w:rsidRDefault="002F79E9" w:rsidP="002F79E9">
            <w:r w:rsidRPr="002F79E9">
              <w:lastRenderedPageBreak/>
              <w:t>Наказ про затвердження посадових інструкцій фахівців із питань безпеки дорожнього руху (з посадовими інструкціями у додатках)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C1470" w14:textId="77777777" w:rsidR="002F79E9" w:rsidRPr="002F79E9" w:rsidRDefault="002F79E9" w:rsidP="002F79E9">
            <w:r w:rsidRPr="002F79E9">
              <w:t>Вступ до Випуску 69 «Автомобільний транспорт» Довідника кваліфікаційних характеристик професій працівників, затвердженого наказом Мінтрансзв’язку від 14.02.2006 № 136 (далі — ДКХП)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88F3B8" w14:textId="77777777" w:rsidR="002F79E9" w:rsidRPr="002F79E9" w:rsidRDefault="002F79E9" w:rsidP="002F79E9">
            <w:pPr>
              <w:jc w:val="center"/>
            </w:pPr>
            <w:r w:rsidRPr="002F79E9">
              <w:t>Посадові інструкції фахівців із питань безпеки дорожнього руху розробляють на підставі кваліфікаційних характеристик, наведених у Випуску 69 «Автомобільний транспорт» ДКХП</w:t>
            </w:r>
          </w:p>
        </w:tc>
      </w:tr>
      <w:tr w:rsidR="002F79E9" w:rsidRPr="002F79E9" w14:paraId="05748386" w14:textId="77777777" w:rsidTr="002F79E9">
        <w:trPr>
          <w:trHeight w:val="3042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A504A1" w14:textId="77777777" w:rsidR="002F79E9" w:rsidRPr="002F79E9" w:rsidRDefault="002F79E9" w:rsidP="002F79E9">
            <w:r w:rsidRPr="002F79E9">
              <w:t>Наказ про затвердження програм інструктажів із безпеки руху для водіїв (зазначають строки їх проведення та перелік осіб, які повинні проходити інструктажі; з програмами у додатках)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AF57ED" w14:textId="77777777" w:rsidR="002F79E9" w:rsidRPr="002F79E9" w:rsidRDefault="002F79E9" w:rsidP="002F79E9">
            <w:pPr>
              <w:pStyle w:val="a7"/>
            </w:pPr>
            <w:r w:rsidRPr="002F79E9">
              <w:t>п. 1.8 Порядку № 975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CCE4DB" w14:textId="77777777" w:rsidR="002F79E9" w:rsidRPr="002F79E9" w:rsidRDefault="002F79E9" w:rsidP="002F79E9">
            <w:pPr>
              <w:pStyle w:val="a7"/>
            </w:pPr>
            <w:r w:rsidRPr="002F79E9">
              <w:t>—</w:t>
            </w:r>
          </w:p>
        </w:tc>
      </w:tr>
      <w:tr w:rsidR="002F79E9" w:rsidRPr="002F79E9" w14:paraId="1000A045" w14:textId="77777777" w:rsidTr="002F79E9">
        <w:trPr>
          <w:trHeight w:val="1601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E6569D" w14:textId="77777777" w:rsidR="002F79E9" w:rsidRPr="002F79E9" w:rsidRDefault="002F79E9" w:rsidP="002F79E9">
            <w:r w:rsidRPr="002F79E9">
              <w:t>Наказ про затвердження програми стажування водіїв підприємства (з програмою у додатку)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95A1F2" w14:textId="77777777" w:rsidR="002F79E9" w:rsidRPr="002F79E9" w:rsidRDefault="002F79E9" w:rsidP="002F79E9">
            <w:pPr>
              <w:pStyle w:val="a7"/>
            </w:pPr>
            <w:r w:rsidRPr="002F79E9">
              <w:t>п. 3.5 Порядку № 975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2A3BE" w14:textId="77777777" w:rsidR="002F79E9" w:rsidRPr="002F79E9" w:rsidRDefault="002F79E9" w:rsidP="002F79E9">
            <w:pPr>
              <w:pStyle w:val="a7"/>
            </w:pPr>
            <w:r w:rsidRPr="002F79E9">
              <w:t>—</w:t>
            </w:r>
          </w:p>
        </w:tc>
      </w:tr>
      <w:tr w:rsidR="002F79E9" w:rsidRPr="002F79E9" w14:paraId="0ED109DD" w14:textId="77777777" w:rsidTr="002F79E9">
        <w:trPr>
          <w:trHeight w:val="1601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112E71" w14:textId="77777777" w:rsidR="002F79E9" w:rsidRPr="002F79E9" w:rsidRDefault="002F79E9" w:rsidP="002F79E9">
            <w:r w:rsidRPr="002F79E9">
              <w:t>Наказ про призначення водія-інструктора, який проводить стажування водіїв на підприємстві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2F6171" w14:textId="77777777" w:rsidR="002F79E9" w:rsidRPr="002F79E9" w:rsidRDefault="002F79E9" w:rsidP="002F79E9">
            <w:pPr>
              <w:pStyle w:val="a7"/>
            </w:pPr>
            <w:r w:rsidRPr="002F79E9">
              <w:t>п. 3.8 Порядку № 975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BA1554" w14:textId="77777777" w:rsidR="002F79E9" w:rsidRPr="002F79E9" w:rsidRDefault="002F79E9" w:rsidP="002F79E9">
            <w:pPr>
              <w:pStyle w:val="a7"/>
            </w:pPr>
            <w:r w:rsidRPr="002F79E9">
              <w:t>—</w:t>
            </w:r>
          </w:p>
        </w:tc>
      </w:tr>
    </w:tbl>
    <w:p w14:paraId="00CDB3C6" w14:textId="77777777" w:rsidR="00460DA0" w:rsidRDefault="00460DA0" w:rsidP="00460DA0">
      <w:pPr>
        <w:pStyle w:val="a7"/>
      </w:pPr>
    </w:p>
    <w:sectPr w:rsidR="0046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E4E43"/>
    <w:multiLevelType w:val="hybridMultilevel"/>
    <w:tmpl w:val="5692BB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5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A0"/>
    <w:rsid w:val="0001055F"/>
    <w:rsid w:val="0027624C"/>
    <w:rsid w:val="002F79E9"/>
    <w:rsid w:val="00460DA0"/>
    <w:rsid w:val="0097590D"/>
    <w:rsid w:val="00B134FC"/>
    <w:rsid w:val="00B17C17"/>
    <w:rsid w:val="00C7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9722"/>
  <w15:chartTrackingRefBased/>
  <w15:docId w15:val="{93122B69-B9CF-45CC-8E91-9A0A2707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D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D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D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D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D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D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D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D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D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D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 Коротка</dc:creator>
  <cp:keywords/>
  <dc:description/>
  <cp:lastModifiedBy>Євгенія Коротка</cp:lastModifiedBy>
  <cp:revision>1</cp:revision>
  <dcterms:created xsi:type="dcterms:W3CDTF">2025-01-17T12:19:00Z</dcterms:created>
  <dcterms:modified xsi:type="dcterms:W3CDTF">2025-01-21T07:39:00Z</dcterms:modified>
</cp:coreProperties>
</file>