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3CA59" w14:textId="77777777" w:rsidR="00E53994" w:rsidRDefault="00E53994" w:rsidP="00E53994">
      <w:pPr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  <w:r w:rsidRPr="00960A9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________________________________________________________________</w:t>
      </w:r>
      <w:r w:rsidR="00273DC2" w:rsidRPr="00960A9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 xml:space="preserve"> </w:t>
      </w:r>
      <w:r w:rsidRPr="00960A9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br/>
      </w:r>
      <w:r w:rsidRPr="00960A94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val="uk-UA" w:eastAsia="ru-RU"/>
        </w:rPr>
        <w:t>(повне найменування підприємства із зазначенням підпорядкованості)</w:t>
      </w:r>
      <w:r w:rsidR="00273DC2" w:rsidRPr="00960A94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 xml:space="preserve">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AB15AC" w14:paraId="3AB2D9D4" w14:textId="77777777" w:rsidTr="007438AA">
        <w:tc>
          <w:tcPr>
            <w:tcW w:w="4957" w:type="dxa"/>
          </w:tcPr>
          <w:p w14:paraId="5075AC70" w14:textId="77777777" w:rsidR="00AB15AC" w:rsidRDefault="00AB15AC" w:rsidP="00E5399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8" w:type="dxa"/>
          </w:tcPr>
          <w:p w14:paraId="3A4F076F" w14:textId="77777777" w:rsidR="007438AA" w:rsidRDefault="007438AA" w:rsidP="007438AA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>ЗАТВЕРДЖЕНО</w:t>
            </w:r>
          </w:p>
          <w:p w14:paraId="4D651A68" w14:textId="6FB0C5F0" w:rsidR="00AB15AC" w:rsidRDefault="007438AA" w:rsidP="007438A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0A9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 xml:space="preserve">Наказ____________________________ </w:t>
            </w:r>
            <w:r w:rsidRPr="00960A9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vertAlign w:val="superscript"/>
                <w:lang w:val="uk-UA" w:eastAsia="ru-RU"/>
              </w:rPr>
              <w:t xml:space="preserve">                                   </w:t>
            </w:r>
            <w:r w:rsidRPr="00960A9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vertAlign w:val="superscript"/>
                <w:lang w:val="uk-UA" w:eastAsia="ru-RU"/>
              </w:rPr>
              <w:t xml:space="preserve">(посада роботодавця </w:t>
            </w:r>
            <w:r w:rsidRPr="00960A9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 xml:space="preserve">                </w:t>
            </w:r>
            <w:r w:rsidRPr="00960A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960A9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 xml:space="preserve">_________________________________ </w:t>
            </w:r>
            <w:r w:rsidRPr="00960A9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vertAlign w:val="superscript"/>
                <w:lang w:val="uk-UA" w:eastAsia="ru-RU"/>
              </w:rPr>
              <w:t xml:space="preserve">                      </w:t>
            </w:r>
            <w:r w:rsidRPr="00960A9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vertAlign w:val="superscript"/>
                <w:lang w:val="uk-UA" w:eastAsia="ru-RU"/>
              </w:rPr>
              <w:t xml:space="preserve">і найменування підприємства)               </w:t>
            </w:r>
            <w:r w:rsidRPr="00960A9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>       </w:t>
            </w:r>
            <w:r w:rsidRPr="00960A9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br/>
              <w:t xml:space="preserve">_______________________ № ______ </w:t>
            </w:r>
            <w:r w:rsidRPr="00960A9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vertAlign w:val="superscript"/>
                <w:lang w:val="uk-UA" w:eastAsia="ru-RU"/>
              </w:rPr>
              <w:t xml:space="preserve">                </w:t>
            </w:r>
            <w:r w:rsidRPr="00960A9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vertAlign w:val="superscript"/>
                <w:lang w:val="uk-UA" w:eastAsia="ru-RU"/>
              </w:rPr>
              <w:t xml:space="preserve">(число, місяць, рік)     </w:t>
            </w:r>
            <w:r w:rsidRPr="00960A9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960A9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vertAlign w:val="superscript"/>
                <w:lang w:val="en-US" w:eastAsia="ru-RU"/>
              </w:rPr>
              <w:t>                                            </w:t>
            </w:r>
          </w:p>
        </w:tc>
      </w:tr>
    </w:tbl>
    <w:p w14:paraId="6DF8AAD7" w14:textId="77777777" w:rsidR="00877DE7" w:rsidRPr="00445592" w:rsidRDefault="00877DE7" w:rsidP="00877DE7">
      <w:pPr>
        <w:pStyle w:val="a6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EE553" w14:textId="77777777" w:rsidR="00877DE7" w:rsidRPr="00445592" w:rsidRDefault="00877DE7" w:rsidP="00877DE7">
      <w:pPr>
        <w:pStyle w:val="a6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5592">
        <w:rPr>
          <w:rFonts w:ascii="Times New Roman" w:hAnsi="Times New Roman" w:cs="Times New Roman"/>
          <w:b/>
          <w:bCs/>
          <w:sz w:val="24"/>
          <w:szCs w:val="24"/>
        </w:rPr>
        <w:t>ІНСТРУКЦІЯ</w:t>
      </w:r>
    </w:p>
    <w:p w14:paraId="71709EA8" w14:textId="279F17C5" w:rsidR="00877DE7" w:rsidRPr="00445592" w:rsidRDefault="0007122B" w:rsidP="00877DE7">
      <w:pPr>
        <w:pStyle w:val="a6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5592">
        <w:rPr>
          <w:rFonts w:ascii="Times New Roman" w:hAnsi="Times New Roman" w:cs="Times New Roman"/>
          <w:b/>
          <w:bCs/>
          <w:sz w:val="24"/>
          <w:szCs w:val="24"/>
        </w:rPr>
        <w:t xml:space="preserve">з охорони праці </w:t>
      </w:r>
      <w:r w:rsidR="00877DE7" w:rsidRPr="00445592">
        <w:rPr>
          <w:rFonts w:ascii="Times New Roman" w:hAnsi="Times New Roman" w:cs="Times New Roman"/>
          <w:b/>
          <w:bCs/>
          <w:sz w:val="24"/>
          <w:szCs w:val="24"/>
        </w:rPr>
        <w:t>№ ____</w:t>
      </w:r>
    </w:p>
    <w:p w14:paraId="08837677" w14:textId="77777777" w:rsidR="00877DE7" w:rsidRPr="00445592" w:rsidRDefault="00877DE7" w:rsidP="00877DE7">
      <w:pPr>
        <w:pStyle w:val="a6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b/>
          <w:bCs/>
          <w:sz w:val="24"/>
          <w:szCs w:val="24"/>
        </w:rPr>
        <w:t>для газозварника (газорізальника)</w:t>
      </w:r>
    </w:p>
    <w:p w14:paraId="36646835" w14:textId="77777777" w:rsidR="00877DE7" w:rsidRPr="00445592" w:rsidRDefault="00877DE7" w:rsidP="00877DE7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44FE7CD7" w14:textId="77777777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45592">
        <w:rPr>
          <w:rFonts w:ascii="Times New Roman" w:hAnsi="Times New Roman" w:cs="Times New Roman"/>
          <w:b/>
          <w:bCs/>
          <w:sz w:val="24"/>
          <w:szCs w:val="24"/>
        </w:rPr>
        <w:t>1. Загальні положення</w:t>
      </w:r>
    </w:p>
    <w:p w14:paraId="720817CC" w14:textId="60D7185B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1.1.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="00A71C68">
        <w:rPr>
          <w:rFonts w:ascii="Times New Roman" w:hAnsi="Times New Roman" w:cs="Times New Roman"/>
          <w:sz w:val="24"/>
          <w:szCs w:val="24"/>
        </w:rPr>
        <w:t xml:space="preserve">Ця </w:t>
      </w:r>
      <w:r w:rsidRPr="00445592">
        <w:rPr>
          <w:rFonts w:ascii="Times New Roman" w:hAnsi="Times New Roman" w:cs="Times New Roman"/>
          <w:sz w:val="24"/>
          <w:szCs w:val="24"/>
        </w:rPr>
        <w:t>Інструкція з охорони праці для газозварника (газорізальника</w:t>
      </w:r>
      <w:r w:rsidR="00A71C68">
        <w:rPr>
          <w:rFonts w:ascii="Times New Roman" w:hAnsi="Times New Roman" w:cs="Times New Roman"/>
          <w:sz w:val="24"/>
          <w:szCs w:val="24"/>
        </w:rPr>
        <w:t xml:space="preserve">) </w:t>
      </w:r>
      <w:r w:rsidRPr="00445592">
        <w:rPr>
          <w:rFonts w:ascii="Times New Roman" w:hAnsi="Times New Roman" w:cs="Times New Roman"/>
          <w:sz w:val="24"/>
          <w:szCs w:val="24"/>
        </w:rPr>
        <w:t xml:space="preserve">встановлює вимоги безпеки під час виконання газополум’яних робіт на тимчасових робочих місцях </w:t>
      </w:r>
      <w:r w:rsidR="00273DC2" w:rsidRPr="00445592">
        <w:rPr>
          <w:rFonts w:ascii="Times New Roman" w:hAnsi="Times New Roman" w:cs="Times New Roman"/>
          <w:sz w:val="24"/>
          <w:szCs w:val="24"/>
        </w:rPr>
        <w:t>і</w:t>
      </w:r>
      <w:r w:rsidRPr="00445592">
        <w:rPr>
          <w:rFonts w:ascii="Times New Roman" w:hAnsi="Times New Roman" w:cs="Times New Roman"/>
          <w:sz w:val="24"/>
          <w:szCs w:val="24"/>
        </w:rPr>
        <w:t>з</w:t>
      </w:r>
      <w:r w:rsidR="00A71C68">
        <w:rPr>
          <w:rFonts w:ascii="Times New Roman" w:hAnsi="Times New Roman" w:cs="Times New Roman"/>
          <w:sz w:val="24"/>
          <w:szCs w:val="24"/>
        </w:rPr>
        <w:t> </w:t>
      </w:r>
      <w:r w:rsidRPr="00445592">
        <w:rPr>
          <w:rFonts w:ascii="Times New Roman" w:hAnsi="Times New Roman" w:cs="Times New Roman"/>
          <w:sz w:val="24"/>
          <w:szCs w:val="24"/>
        </w:rPr>
        <w:t>використанням нестаціонарного (переносного або пересувного) газозварювального або</w:t>
      </w:r>
      <w:r w:rsidR="00A71C68">
        <w:rPr>
          <w:rFonts w:ascii="Times New Roman" w:hAnsi="Times New Roman" w:cs="Times New Roman"/>
          <w:sz w:val="24"/>
          <w:szCs w:val="24"/>
        </w:rPr>
        <w:t> </w:t>
      </w:r>
      <w:r w:rsidRPr="00445592">
        <w:rPr>
          <w:rFonts w:ascii="Times New Roman" w:hAnsi="Times New Roman" w:cs="Times New Roman"/>
          <w:sz w:val="24"/>
          <w:szCs w:val="24"/>
        </w:rPr>
        <w:t>газорізального обладнання — ацетиленового генератора (</w:t>
      </w:r>
      <w:r w:rsidRPr="00445592">
        <w:rPr>
          <w:rFonts w:ascii="Times New Roman" w:hAnsi="Times New Roman" w:cs="Times New Roman"/>
          <w:i/>
          <w:iCs/>
          <w:sz w:val="24"/>
          <w:szCs w:val="24"/>
        </w:rPr>
        <w:t>далі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>— генератор), який є джерелом одержання ацетилену з карбіду кальцію</w:t>
      </w:r>
      <w:r w:rsidR="00513C8F" w:rsidRPr="00445592">
        <w:rPr>
          <w:rStyle w:val="a8"/>
          <w:rFonts w:ascii="Times New Roman" w:hAnsi="Times New Roman" w:cs="Times New Roman"/>
          <w:sz w:val="24"/>
          <w:szCs w:val="24"/>
        </w:rPr>
        <w:footnoteReference w:id="1"/>
      </w:r>
      <w:r w:rsidRPr="00445592">
        <w:rPr>
          <w:rFonts w:ascii="Times New Roman" w:hAnsi="Times New Roman" w:cs="Times New Roman"/>
          <w:sz w:val="24"/>
          <w:szCs w:val="24"/>
        </w:rPr>
        <w:t>.</w:t>
      </w:r>
    </w:p>
    <w:p w14:paraId="3B85E931" w14:textId="7F61FDEA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1.2.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="00A71C68" w:rsidRPr="00445592">
        <w:rPr>
          <w:rFonts w:ascii="Times New Roman" w:hAnsi="Times New Roman" w:cs="Times New Roman"/>
          <w:sz w:val="24"/>
          <w:szCs w:val="24"/>
        </w:rPr>
        <w:t>Працювати газозварником може особа віком не молодше 18 років, яка пройшла попередній медичний огляд (визнана здатною виконувати зварювальні роботи). Газозварник проходить періодичні медичні огляди в установленому на підприємстві порядку.</w:t>
      </w:r>
    </w:p>
    <w:p w14:paraId="1B4FCEDA" w14:textId="3CB0C0CB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1.3.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="00A71C68" w:rsidRPr="00445592">
        <w:rPr>
          <w:rFonts w:ascii="Times New Roman" w:hAnsi="Times New Roman" w:cs="Times New Roman"/>
          <w:sz w:val="24"/>
          <w:szCs w:val="24"/>
        </w:rPr>
        <w:t xml:space="preserve">Жінки не допускаються до виконання </w:t>
      </w:r>
      <w:r w:rsidR="00A71C68" w:rsidRPr="00A71C68">
        <w:rPr>
          <w:rFonts w:ascii="Times New Roman" w:hAnsi="Times New Roman" w:cs="Times New Roman"/>
          <w:sz w:val="24"/>
          <w:szCs w:val="24"/>
          <w:lang w:val="ru-RU"/>
        </w:rPr>
        <w:t xml:space="preserve">газополум’яних </w:t>
      </w:r>
      <w:r w:rsidR="00A71C68" w:rsidRPr="00445592">
        <w:rPr>
          <w:rFonts w:ascii="Times New Roman" w:hAnsi="Times New Roman" w:cs="Times New Roman"/>
          <w:sz w:val="24"/>
          <w:szCs w:val="24"/>
        </w:rPr>
        <w:t>робіт.</w:t>
      </w:r>
    </w:p>
    <w:p w14:paraId="5FBF30B3" w14:textId="4D89F5FF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1.4.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="00A71C68" w:rsidRPr="00445592">
        <w:rPr>
          <w:rFonts w:ascii="Times New Roman" w:hAnsi="Times New Roman" w:cs="Times New Roman"/>
          <w:sz w:val="24"/>
          <w:szCs w:val="24"/>
        </w:rPr>
        <w:t>Газозварник повинен мати відповідну професійну кваліфікацію. До виконання зварювальних робіт під час виготовлення, монтажу та ремонту підіймальних споруд, котлів і посудин, що працюють під тиском, газозварник повинен пройти атестацію в</w:t>
      </w:r>
      <w:r w:rsidR="00A71C68">
        <w:rPr>
          <w:rFonts w:ascii="Times New Roman" w:hAnsi="Times New Roman" w:cs="Times New Roman"/>
          <w:sz w:val="24"/>
          <w:szCs w:val="24"/>
        </w:rPr>
        <w:t> </w:t>
      </w:r>
      <w:r w:rsidR="00A71C68" w:rsidRPr="00445592">
        <w:rPr>
          <w:rFonts w:ascii="Times New Roman" w:hAnsi="Times New Roman" w:cs="Times New Roman"/>
          <w:sz w:val="24"/>
          <w:szCs w:val="24"/>
        </w:rPr>
        <w:t>установленому законодавством порядку.</w:t>
      </w:r>
    </w:p>
    <w:p w14:paraId="44BC2303" w14:textId="45369F9E" w:rsidR="00877DE7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1.5.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="005E3B6A" w:rsidRPr="00445592">
        <w:rPr>
          <w:rFonts w:ascii="Times New Roman" w:hAnsi="Times New Roman" w:cs="Times New Roman"/>
          <w:sz w:val="24"/>
          <w:szCs w:val="24"/>
        </w:rPr>
        <w:t>Новоприйнятий працівник проходить вступний інструктаж із питань охорони праці.</w:t>
      </w:r>
    </w:p>
    <w:p w14:paraId="4AE5D855" w14:textId="77777777" w:rsidR="005E3B6A" w:rsidRDefault="005E3B6A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Pr="00445592">
        <w:rPr>
          <w:rFonts w:ascii="Times New Roman" w:hAnsi="Times New Roman" w:cs="Times New Roman"/>
          <w:sz w:val="24"/>
          <w:szCs w:val="24"/>
        </w:rPr>
        <w:t>Газозварник проходить за цією Інструкцією перед початком роботи на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45592">
        <w:rPr>
          <w:rFonts w:ascii="Times New Roman" w:hAnsi="Times New Roman" w:cs="Times New Roman"/>
          <w:sz w:val="24"/>
          <w:szCs w:val="24"/>
        </w:rPr>
        <w:t xml:space="preserve">виробничій дільниці первинний інструктаж, а потім через кожні три місяці — повторний інструктаж. </w:t>
      </w:r>
    </w:p>
    <w:p w14:paraId="2E8884E5" w14:textId="57AC3329" w:rsidR="005E3B6A" w:rsidRDefault="005E3B6A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Результати інструктаж</w:t>
      </w:r>
      <w:r>
        <w:rPr>
          <w:rFonts w:ascii="Times New Roman" w:hAnsi="Times New Roman" w:cs="Times New Roman"/>
          <w:sz w:val="24"/>
          <w:szCs w:val="24"/>
        </w:rPr>
        <w:t>ів</w:t>
      </w:r>
      <w:r w:rsidRPr="00445592">
        <w:rPr>
          <w:rFonts w:ascii="Times New Roman" w:hAnsi="Times New Roman" w:cs="Times New Roman"/>
          <w:sz w:val="24"/>
          <w:szCs w:val="24"/>
        </w:rPr>
        <w:t xml:space="preserve"> заносять до Журналу реєстрації інструктажів 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445592">
        <w:rPr>
          <w:rFonts w:ascii="Times New Roman" w:hAnsi="Times New Roman" w:cs="Times New Roman"/>
          <w:sz w:val="24"/>
          <w:szCs w:val="24"/>
        </w:rPr>
        <w:t xml:space="preserve">з питань охорони праці на робочому місці, де ставлять свої підписи </w:t>
      </w:r>
      <w:r>
        <w:rPr>
          <w:rFonts w:ascii="Times New Roman" w:hAnsi="Times New Roman" w:cs="Times New Roman"/>
          <w:sz w:val="24"/>
          <w:szCs w:val="24"/>
        </w:rPr>
        <w:t>особа, яка проводила інструктаж,</w:t>
      </w:r>
      <w:r w:rsidRPr="00445592">
        <w:rPr>
          <w:rFonts w:ascii="Times New Roman" w:hAnsi="Times New Roman" w:cs="Times New Roman"/>
          <w:sz w:val="24"/>
          <w:szCs w:val="24"/>
        </w:rPr>
        <w:t xml:space="preserve"> і працівник.</w:t>
      </w:r>
    </w:p>
    <w:p w14:paraId="549530BB" w14:textId="77777777" w:rsidR="005E3B6A" w:rsidRDefault="005E3B6A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Pr="00445592">
        <w:rPr>
          <w:rFonts w:ascii="Times New Roman" w:hAnsi="Times New Roman" w:cs="Times New Roman"/>
          <w:sz w:val="24"/>
          <w:szCs w:val="24"/>
        </w:rPr>
        <w:t>Газозварник проходить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A5E8F49" w14:textId="6F548C50" w:rsidR="005E3B6A" w:rsidRDefault="00DF43FE" w:rsidP="005E3B6A">
      <w:pPr>
        <w:pStyle w:val="a6"/>
        <w:numPr>
          <w:ilvl w:val="0"/>
          <w:numId w:val="17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спеціальне </w:t>
      </w:r>
      <w:r w:rsidR="005E3B6A" w:rsidRPr="00445592">
        <w:rPr>
          <w:rFonts w:ascii="Times New Roman" w:hAnsi="Times New Roman" w:cs="Times New Roman"/>
          <w:sz w:val="24"/>
          <w:szCs w:val="24"/>
        </w:rPr>
        <w:t>навчання і щорічну перевірку знань з питань охорони</w:t>
      </w:r>
      <w:r w:rsidR="000F374A">
        <w:rPr>
          <w:rFonts w:ascii="Times New Roman" w:hAnsi="Times New Roman" w:cs="Times New Roman"/>
          <w:sz w:val="24"/>
          <w:szCs w:val="24"/>
        </w:rPr>
        <w:t xml:space="preserve"> праці</w:t>
      </w:r>
      <w:r w:rsidR="005E3B6A">
        <w:rPr>
          <w:rFonts w:ascii="Times New Roman" w:hAnsi="Times New Roman" w:cs="Times New Roman"/>
          <w:sz w:val="24"/>
          <w:szCs w:val="24"/>
        </w:rPr>
        <w:t>;</w:t>
      </w:r>
    </w:p>
    <w:p w14:paraId="1C52C6BC" w14:textId="400F3AF4" w:rsidR="005E3B6A" w:rsidRPr="00445592" w:rsidRDefault="005E3B6A" w:rsidP="005E3B6A">
      <w:pPr>
        <w:pStyle w:val="a6"/>
        <w:numPr>
          <w:ilvl w:val="0"/>
          <w:numId w:val="17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 xml:space="preserve">навчання і перевірку знань 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445592">
        <w:rPr>
          <w:rFonts w:ascii="Times New Roman" w:hAnsi="Times New Roman" w:cs="Times New Roman"/>
          <w:sz w:val="24"/>
          <w:szCs w:val="24"/>
        </w:rPr>
        <w:t>з питань пожежної безпеки (пожежно-технічний мінімум), а також інструктаж за Інструкцією з пожежної безпеки.</w:t>
      </w:r>
    </w:p>
    <w:p w14:paraId="262865DA" w14:textId="70822B25" w:rsidR="005E3B6A" w:rsidRPr="00445592" w:rsidRDefault="005E3B6A" w:rsidP="005E3B6A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 xml:space="preserve">1.8. </w:t>
      </w:r>
      <w:r w:rsidR="003D50F8" w:rsidRPr="00445592">
        <w:rPr>
          <w:rFonts w:ascii="Times New Roman" w:hAnsi="Times New Roman" w:cs="Times New Roman"/>
          <w:sz w:val="24"/>
          <w:szCs w:val="24"/>
        </w:rPr>
        <w:t>Перед допуском до самостійної роботи газозварник проходить стажування в</w:t>
      </w:r>
      <w:r w:rsidR="003D50F8">
        <w:rPr>
          <w:rFonts w:ascii="Times New Roman" w:hAnsi="Times New Roman" w:cs="Times New Roman"/>
          <w:sz w:val="24"/>
          <w:szCs w:val="24"/>
        </w:rPr>
        <w:t> </w:t>
      </w:r>
      <w:r w:rsidR="003D50F8" w:rsidRPr="00445592">
        <w:rPr>
          <w:rFonts w:ascii="Times New Roman" w:hAnsi="Times New Roman" w:cs="Times New Roman"/>
          <w:sz w:val="24"/>
          <w:szCs w:val="24"/>
        </w:rPr>
        <w:t xml:space="preserve">установленому на підприємстві порядку. </w:t>
      </w:r>
      <w:r w:rsidR="003D50F8">
        <w:rPr>
          <w:rFonts w:ascii="Times New Roman" w:hAnsi="Times New Roman" w:cs="Times New Roman"/>
          <w:sz w:val="24"/>
          <w:szCs w:val="24"/>
        </w:rPr>
        <w:t>Строк</w:t>
      </w:r>
      <w:r w:rsidR="003D50F8" w:rsidRPr="00445592">
        <w:rPr>
          <w:rFonts w:ascii="Times New Roman" w:hAnsi="Times New Roman" w:cs="Times New Roman"/>
          <w:sz w:val="24"/>
          <w:szCs w:val="24"/>
        </w:rPr>
        <w:t xml:space="preserve"> стажування має бути достатнім для набуття практичних навичок, ознайомлення з технологією проведення газополум’яних робіт і технологічними пристроями, вивчення інструкцій з охорони праці, пожежної безпеки та з експлуатації газополум’яного обладнання.</w:t>
      </w:r>
    </w:p>
    <w:p w14:paraId="76D81F1A" w14:textId="631048E2" w:rsidR="005E3B6A" w:rsidRPr="00445592" w:rsidRDefault="005E3B6A" w:rsidP="005E3B6A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 xml:space="preserve">1.9. </w:t>
      </w:r>
      <w:r w:rsidR="003D50F8" w:rsidRPr="00445592">
        <w:rPr>
          <w:rFonts w:ascii="Times New Roman" w:hAnsi="Times New Roman" w:cs="Times New Roman"/>
          <w:sz w:val="24"/>
          <w:szCs w:val="24"/>
        </w:rPr>
        <w:t xml:space="preserve">Під час </w:t>
      </w:r>
      <w:r w:rsidR="003D50F8">
        <w:rPr>
          <w:rFonts w:ascii="Times New Roman" w:hAnsi="Times New Roman" w:cs="Times New Roman"/>
          <w:sz w:val="24"/>
          <w:szCs w:val="24"/>
        </w:rPr>
        <w:t>у</w:t>
      </w:r>
      <w:r w:rsidR="003D50F8" w:rsidRPr="00445592">
        <w:rPr>
          <w:rFonts w:ascii="Times New Roman" w:hAnsi="Times New Roman" w:cs="Times New Roman"/>
          <w:sz w:val="24"/>
          <w:szCs w:val="24"/>
        </w:rPr>
        <w:t>лаштування на роботу газозварник ознайомлюється під підпис з</w:t>
      </w:r>
      <w:r w:rsidR="003D50F8">
        <w:rPr>
          <w:rFonts w:ascii="Times New Roman" w:hAnsi="Times New Roman" w:cs="Times New Roman"/>
          <w:sz w:val="24"/>
          <w:szCs w:val="24"/>
        </w:rPr>
        <w:t> </w:t>
      </w:r>
      <w:r w:rsidR="003D50F8" w:rsidRPr="00445592">
        <w:rPr>
          <w:rFonts w:ascii="Times New Roman" w:hAnsi="Times New Roman" w:cs="Times New Roman"/>
          <w:sz w:val="24"/>
          <w:szCs w:val="24"/>
        </w:rPr>
        <w:t>умовами праці та наявніст</w:t>
      </w:r>
      <w:r w:rsidR="003D50F8">
        <w:rPr>
          <w:rFonts w:ascii="Times New Roman" w:hAnsi="Times New Roman" w:cs="Times New Roman"/>
          <w:sz w:val="24"/>
          <w:szCs w:val="24"/>
        </w:rPr>
        <w:t>ю</w:t>
      </w:r>
      <w:r w:rsidR="003D50F8" w:rsidRPr="00445592">
        <w:rPr>
          <w:rFonts w:ascii="Times New Roman" w:hAnsi="Times New Roman" w:cs="Times New Roman"/>
          <w:sz w:val="24"/>
          <w:szCs w:val="24"/>
        </w:rPr>
        <w:t xml:space="preserve"> на його робочому місці небезпечних і шкідливих чинників.</w:t>
      </w:r>
    </w:p>
    <w:p w14:paraId="0989DC41" w14:textId="77777777" w:rsidR="003D50F8" w:rsidRPr="00445592" w:rsidRDefault="005E3B6A" w:rsidP="003D50F8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 xml:space="preserve">1.10. </w:t>
      </w:r>
      <w:r w:rsidR="003D50F8" w:rsidRPr="00A71C68">
        <w:rPr>
          <w:rFonts w:ascii="Times New Roman" w:hAnsi="Times New Roman" w:cs="Times New Roman"/>
          <w:sz w:val="24"/>
          <w:szCs w:val="24"/>
        </w:rPr>
        <w:t>Основні шкідливі та небезпечні чинники, що діють на газозварника:</w:t>
      </w:r>
    </w:p>
    <w:p w14:paraId="08D35167" w14:textId="4CB96001" w:rsidR="003D50F8" w:rsidRPr="00445592" w:rsidRDefault="003D50F8" w:rsidP="003D50F8">
      <w:pPr>
        <w:pStyle w:val="a7"/>
        <w:numPr>
          <w:ilvl w:val="0"/>
          <w:numId w:val="1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lastRenderedPageBreak/>
        <w:t>загоряння ацетилено-повітряної суміші (наприклад, при з’єднанні кисню з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45592">
        <w:rPr>
          <w:rFonts w:ascii="Times New Roman" w:hAnsi="Times New Roman" w:cs="Times New Roman"/>
          <w:sz w:val="24"/>
          <w:szCs w:val="24"/>
        </w:rPr>
        <w:t>паливно-мастильними матеріалами);</w:t>
      </w:r>
    </w:p>
    <w:p w14:paraId="2DE6A134" w14:textId="4A7A7CAA" w:rsidR="003D50F8" w:rsidRPr="00445592" w:rsidRDefault="003D50F8" w:rsidP="003D50F8">
      <w:pPr>
        <w:pStyle w:val="a7"/>
        <w:numPr>
          <w:ilvl w:val="0"/>
          <w:numId w:val="1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 xml:space="preserve">шкідливі компоненти у складі зварювальних матеріалів, що можуть </w:t>
      </w:r>
      <w:r>
        <w:rPr>
          <w:rFonts w:ascii="Times New Roman" w:hAnsi="Times New Roman" w:cs="Times New Roman"/>
          <w:sz w:val="24"/>
          <w:szCs w:val="24"/>
        </w:rPr>
        <w:t>впливати</w:t>
      </w:r>
      <w:r w:rsidRPr="00445592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45592">
        <w:rPr>
          <w:rFonts w:ascii="Times New Roman" w:hAnsi="Times New Roman" w:cs="Times New Roman"/>
          <w:sz w:val="24"/>
          <w:szCs w:val="24"/>
        </w:rPr>
        <w:t>шкіру, органи дихання, шлунковий тракт і слизові оболонки органів зору та нюху;</w:t>
      </w:r>
    </w:p>
    <w:p w14:paraId="03C317FE" w14:textId="77777777" w:rsidR="003D50F8" w:rsidRPr="00445592" w:rsidRDefault="003D50F8" w:rsidP="003D50F8">
      <w:pPr>
        <w:pStyle w:val="a7"/>
        <w:numPr>
          <w:ilvl w:val="0"/>
          <w:numId w:val="1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ультрафіолетове та інфрачервоне випромінювання;</w:t>
      </w:r>
    </w:p>
    <w:p w14:paraId="6E7C256A" w14:textId="77777777" w:rsidR="003D50F8" w:rsidRPr="00445592" w:rsidRDefault="003D50F8" w:rsidP="003D50F8">
      <w:pPr>
        <w:pStyle w:val="a7"/>
        <w:numPr>
          <w:ilvl w:val="0"/>
          <w:numId w:val="1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рухомі частини технологічного обладнання та несучих елементів конструкцій, з якими виконуються роботи;</w:t>
      </w:r>
    </w:p>
    <w:p w14:paraId="2BB451EA" w14:textId="77777777" w:rsidR="003D50F8" w:rsidRPr="00445592" w:rsidRDefault="003D50F8" w:rsidP="003D50F8">
      <w:pPr>
        <w:pStyle w:val="a7"/>
        <w:numPr>
          <w:ilvl w:val="0"/>
          <w:numId w:val="1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захаращеність та недостатня освітленість робочої зони;</w:t>
      </w:r>
    </w:p>
    <w:p w14:paraId="3FB741F8" w14:textId="77777777" w:rsidR="003D50F8" w:rsidRPr="00445592" w:rsidRDefault="003D50F8" w:rsidP="003D50F8">
      <w:pPr>
        <w:pStyle w:val="a7"/>
        <w:numPr>
          <w:ilvl w:val="0"/>
          <w:numId w:val="1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шум, важкість та напруженість праці;</w:t>
      </w:r>
    </w:p>
    <w:p w14:paraId="746A9744" w14:textId="77777777" w:rsidR="003D50F8" w:rsidRPr="00445592" w:rsidRDefault="003D50F8" w:rsidP="003D50F8">
      <w:pPr>
        <w:pStyle w:val="a7"/>
        <w:numPr>
          <w:ilvl w:val="0"/>
          <w:numId w:val="1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дія метеорологічних умов (низькі температури взимку та високі влітку).</w:t>
      </w:r>
    </w:p>
    <w:p w14:paraId="68D794DB" w14:textId="77777777" w:rsidR="003D50F8" w:rsidRDefault="005E3B6A" w:rsidP="003D50F8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 xml:space="preserve">1.11. </w:t>
      </w:r>
      <w:r w:rsidR="003D50F8" w:rsidRPr="003D50F8">
        <w:rPr>
          <w:rFonts w:ascii="Times New Roman" w:hAnsi="Times New Roman" w:cs="Times New Roman"/>
          <w:sz w:val="24"/>
          <w:szCs w:val="24"/>
        </w:rPr>
        <w:t>Газозварника забезпечують спецодягом</w:t>
      </w:r>
      <w:r w:rsidR="003D50F8" w:rsidRPr="00445592">
        <w:rPr>
          <w:rFonts w:ascii="Times New Roman" w:hAnsi="Times New Roman" w:cs="Times New Roman"/>
          <w:sz w:val="24"/>
          <w:szCs w:val="24"/>
        </w:rPr>
        <w:t>, спецвзуттям відповідного розміру та</w:t>
      </w:r>
      <w:r w:rsidR="003D50F8">
        <w:rPr>
          <w:rFonts w:ascii="Times New Roman" w:hAnsi="Times New Roman" w:cs="Times New Roman"/>
          <w:sz w:val="24"/>
          <w:szCs w:val="24"/>
        </w:rPr>
        <w:t> </w:t>
      </w:r>
      <w:r w:rsidR="003D50F8" w:rsidRPr="00445592">
        <w:rPr>
          <w:rFonts w:ascii="Times New Roman" w:hAnsi="Times New Roman" w:cs="Times New Roman"/>
          <w:sz w:val="24"/>
          <w:szCs w:val="24"/>
        </w:rPr>
        <w:t xml:space="preserve">зросту </w:t>
      </w:r>
      <w:r w:rsidR="003D50F8">
        <w:rPr>
          <w:rFonts w:ascii="Times New Roman" w:hAnsi="Times New Roman" w:cs="Times New Roman"/>
          <w:sz w:val="24"/>
          <w:szCs w:val="24"/>
        </w:rPr>
        <w:t>та іншими</w:t>
      </w:r>
      <w:r w:rsidR="003D50F8" w:rsidRPr="00445592">
        <w:rPr>
          <w:rFonts w:ascii="Times New Roman" w:hAnsi="Times New Roman" w:cs="Times New Roman"/>
          <w:sz w:val="24"/>
          <w:szCs w:val="24"/>
        </w:rPr>
        <w:t xml:space="preserve"> засобами індивідуального захисту (ЗІЗ), перелік яких встановлює колективний (трудовий) договір підприємства з урахуванням галузевих нормативів</w:t>
      </w:r>
      <w:r w:rsidR="003D50F8">
        <w:rPr>
          <w:rFonts w:ascii="Times New Roman" w:hAnsi="Times New Roman" w:cs="Times New Roman"/>
          <w:sz w:val="24"/>
          <w:szCs w:val="24"/>
        </w:rPr>
        <w:t>:</w:t>
      </w:r>
      <w:r w:rsidR="003D50F8" w:rsidRPr="0044559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241"/>
        <w:gridCol w:w="4104"/>
      </w:tblGrid>
      <w:tr w:rsidR="003D50F8" w:rsidRPr="003D50F8" w14:paraId="605C8E6D" w14:textId="77777777" w:rsidTr="003D50F8">
        <w:tc>
          <w:tcPr>
            <w:tcW w:w="2804" w:type="pct"/>
          </w:tcPr>
          <w:p w14:paraId="6CB1B0E7" w14:textId="543E3E44" w:rsidR="003D50F8" w:rsidRPr="003D50F8" w:rsidRDefault="003D50F8" w:rsidP="003D50F8">
            <w:pPr>
              <w:pStyle w:val="a6"/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50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ЗІЗ</w:t>
            </w:r>
          </w:p>
        </w:tc>
        <w:tc>
          <w:tcPr>
            <w:tcW w:w="2196" w:type="pct"/>
          </w:tcPr>
          <w:p w14:paraId="77DC7AB6" w14:textId="549E8068" w:rsidR="003D50F8" w:rsidRPr="003D50F8" w:rsidRDefault="003D50F8" w:rsidP="003D50F8">
            <w:pPr>
              <w:pStyle w:val="a6"/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50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Строк носіння</w:t>
            </w:r>
          </w:p>
        </w:tc>
      </w:tr>
      <w:tr w:rsidR="003D50F8" w:rsidRPr="003D50F8" w14:paraId="2D7F5454" w14:textId="77777777" w:rsidTr="003D50F8">
        <w:tc>
          <w:tcPr>
            <w:tcW w:w="2804" w:type="pct"/>
          </w:tcPr>
          <w:p w14:paraId="59D0E49B" w14:textId="7E6F86D9" w:rsidR="003D50F8" w:rsidRPr="003D50F8" w:rsidRDefault="003D50F8" w:rsidP="003D50F8">
            <w:pPr>
              <w:pStyle w:val="a6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D50F8">
              <w:rPr>
                <w:rFonts w:ascii="Times New Roman" w:hAnsi="Times New Roman" w:cs="Times New Roman"/>
                <w:sz w:val="22"/>
                <w:szCs w:val="22"/>
              </w:rPr>
              <w:t>Костюм бавовняний із вогнезахисним просоченням</w:t>
            </w:r>
          </w:p>
        </w:tc>
        <w:tc>
          <w:tcPr>
            <w:tcW w:w="2196" w:type="pct"/>
          </w:tcPr>
          <w:p w14:paraId="3DDEF58F" w14:textId="4393A005" w:rsidR="003D50F8" w:rsidRPr="003D50F8" w:rsidRDefault="003D50F8" w:rsidP="003D50F8">
            <w:pPr>
              <w:pStyle w:val="a6"/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0F8">
              <w:rPr>
                <w:rFonts w:ascii="Times New Roman" w:hAnsi="Times New Roman" w:cs="Times New Roman"/>
                <w:sz w:val="22"/>
                <w:szCs w:val="22"/>
              </w:rPr>
              <w:t>12 місяців</w:t>
            </w:r>
          </w:p>
        </w:tc>
      </w:tr>
      <w:tr w:rsidR="003D50F8" w:rsidRPr="003D50F8" w14:paraId="1CEDB6C6" w14:textId="77777777" w:rsidTr="003D50F8">
        <w:tc>
          <w:tcPr>
            <w:tcW w:w="2804" w:type="pct"/>
          </w:tcPr>
          <w:p w14:paraId="08D2EB24" w14:textId="58A4A5C8" w:rsidR="003D50F8" w:rsidRPr="003D50F8" w:rsidRDefault="003D50F8" w:rsidP="003D50F8">
            <w:pPr>
              <w:pStyle w:val="a6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D50F8">
              <w:rPr>
                <w:rFonts w:ascii="Times New Roman" w:hAnsi="Times New Roman" w:cs="Times New Roman"/>
                <w:sz w:val="22"/>
                <w:szCs w:val="22"/>
              </w:rPr>
              <w:t>Черевики шкіряні</w:t>
            </w:r>
          </w:p>
        </w:tc>
        <w:tc>
          <w:tcPr>
            <w:tcW w:w="2196" w:type="pct"/>
          </w:tcPr>
          <w:p w14:paraId="1E9388A4" w14:textId="1EC86311" w:rsidR="003D50F8" w:rsidRPr="003D50F8" w:rsidRDefault="003D50F8" w:rsidP="003D50F8">
            <w:pPr>
              <w:pStyle w:val="a6"/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0F8">
              <w:rPr>
                <w:rFonts w:ascii="Times New Roman" w:hAnsi="Times New Roman" w:cs="Times New Roman"/>
                <w:sz w:val="22"/>
                <w:szCs w:val="22"/>
              </w:rPr>
              <w:t>12 місяців</w:t>
            </w:r>
          </w:p>
        </w:tc>
      </w:tr>
      <w:tr w:rsidR="003D50F8" w:rsidRPr="003D50F8" w14:paraId="5BD2DBC2" w14:textId="77777777" w:rsidTr="003D50F8">
        <w:tc>
          <w:tcPr>
            <w:tcW w:w="2804" w:type="pct"/>
          </w:tcPr>
          <w:p w14:paraId="6689906F" w14:textId="28EFD462" w:rsidR="003D50F8" w:rsidRPr="003D50F8" w:rsidRDefault="003D50F8" w:rsidP="003D50F8">
            <w:pPr>
              <w:pStyle w:val="a6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D50F8">
              <w:rPr>
                <w:rFonts w:ascii="Times New Roman" w:hAnsi="Times New Roman" w:cs="Times New Roman"/>
                <w:sz w:val="22"/>
                <w:szCs w:val="22"/>
              </w:rPr>
              <w:t>Брезентові рукавиці або інші рукавиці з негорючих матеріалів</w:t>
            </w:r>
          </w:p>
        </w:tc>
        <w:tc>
          <w:tcPr>
            <w:tcW w:w="2196" w:type="pct"/>
          </w:tcPr>
          <w:p w14:paraId="4676EF9B" w14:textId="062F88B4" w:rsidR="003D50F8" w:rsidRPr="003D50F8" w:rsidRDefault="003D50F8" w:rsidP="003D50F8">
            <w:pPr>
              <w:pStyle w:val="a6"/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0F8">
              <w:rPr>
                <w:rFonts w:ascii="Times New Roman" w:hAnsi="Times New Roman" w:cs="Times New Roman"/>
                <w:sz w:val="22"/>
                <w:szCs w:val="22"/>
              </w:rPr>
              <w:t>1 місяць</w:t>
            </w:r>
          </w:p>
        </w:tc>
      </w:tr>
      <w:tr w:rsidR="003D50F8" w:rsidRPr="003D50F8" w14:paraId="3CE3D086" w14:textId="77777777" w:rsidTr="003D50F8">
        <w:tc>
          <w:tcPr>
            <w:tcW w:w="2804" w:type="pct"/>
          </w:tcPr>
          <w:p w14:paraId="43458222" w14:textId="046ECC04" w:rsidR="003D50F8" w:rsidRPr="003D50F8" w:rsidRDefault="003D50F8" w:rsidP="003D50F8">
            <w:pPr>
              <w:pStyle w:val="a6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D50F8">
              <w:rPr>
                <w:rFonts w:ascii="Times New Roman" w:hAnsi="Times New Roman" w:cs="Times New Roman"/>
                <w:sz w:val="22"/>
                <w:szCs w:val="22"/>
              </w:rPr>
              <w:t>Рукавиці-краги</w:t>
            </w:r>
          </w:p>
        </w:tc>
        <w:tc>
          <w:tcPr>
            <w:tcW w:w="2196" w:type="pct"/>
          </w:tcPr>
          <w:p w14:paraId="5C9E3854" w14:textId="56F27B3B" w:rsidR="003D50F8" w:rsidRPr="003D50F8" w:rsidRDefault="003D50F8" w:rsidP="003D50F8">
            <w:pPr>
              <w:pStyle w:val="a6"/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0F8">
              <w:rPr>
                <w:rFonts w:ascii="Times New Roman" w:hAnsi="Times New Roman" w:cs="Times New Roman"/>
                <w:sz w:val="22"/>
                <w:szCs w:val="22"/>
              </w:rPr>
              <w:t>1 місяць</w:t>
            </w:r>
          </w:p>
        </w:tc>
      </w:tr>
      <w:tr w:rsidR="003D50F8" w:rsidRPr="003D50F8" w14:paraId="49A6637B" w14:textId="77777777" w:rsidTr="003D50F8">
        <w:tc>
          <w:tcPr>
            <w:tcW w:w="2804" w:type="pct"/>
          </w:tcPr>
          <w:p w14:paraId="0AC36EA3" w14:textId="5F0FCE5A" w:rsidR="003D50F8" w:rsidRPr="003D50F8" w:rsidRDefault="003D50F8" w:rsidP="003D50F8">
            <w:pPr>
              <w:pStyle w:val="a6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D50F8">
              <w:rPr>
                <w:rFonts w:ascii="Times New Roman" w:hAnsi="Times New Roman" w:cs="Times New Roman"/>
                <w:sz w:val="22"/>
                <w:szCs w:val="22"/>
              </w:rPr>
              <w:t>Каска, окуляри захисні</w:t>
            </w:r>
          </w:p>
        </w:tc>
        <w:tc>
          <w:tcPr>
            <w:tcW w:w="2196" w:type="pct"/>
          </w:tcPr>
          <w:p w14:paraId="06782169" w14:textId="48FB80C8" w:rsidR="003D50F8" w:rsidRPr="003D50F8" w:rsidRDefault="003D50F8" w:rsidP="003D50F8">
            <w:pPr>
              <w:pStyle w:val="a6"/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0F8">
              <w:rPr>
                <w:rFonts w:ascii="Times New Roman" w:hAnsi="Times New Roman" w:cs="Times New Roman"/>
                <w:sz w:val="22"/>
                <w:szCs w:val="22"/>
              </w:rPr>
              <w:t>До зносу</w:t>
            </w:r>
          </w:p>
        </w:tc>
      </w:tr>
      <w:tr w:rsidR="003D50F8" w:rsidRPr="003D50F8" w14:paraId="33F859F8" w14:textId="77777777" w:rsidTr="003D50F8">
        <w:tc>
          <w:tcPr>
            <w:tcW w:w="5000" w:type="pct"/>
            <w:gridSpan w:val="2"/>
          </w:tcPr>
          <w:p w14:paraId="1FC3C20E" w14:textId="3A2A6DD0" w:rsidR="003D50F8" w:rsidRPr="003D50F8" w:rsidRDefault="003D50F8" w:rsidP="003D50F8">
            <w:pPr>
              <w:pStyle w:val="a6"/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50F8">
              <w:rPr>
                <w:rFonts w:ascii="Times New Roman" w:hAnsi="Times New Roman" w:cs="Times New Roman"/>
                <w:b/>
                <w:bCs/>
                <w:spacing w:val="-1"/>
                <w:sz w:val="22"/>
                <w:szCs w:val="22"/>
              </w:rPr>
              <w:t>На зовнішніх роботах взимку додатково</w:t>
            </w:r>
          </w:p>
        </w:tc>
      </w:tr>
      <w:tr w:rsidR="003D50F8" w:rsidRPr="003D50F8" w14:paraId="100C40EF" w14:textId="77777777" w:rsidTr="003D50F8">
        <w:tc>
          <w:tcPr>
            <w:tcW w:w="2804" w:type="pct"/>
          </w:tcPr>
          <w:p w14:paraId="59A0527D" w14:textId="379DDC12" w:rsidR="003D50F8" w:rsidRPr="003D50F8" w:rsidRDefault="003D50F8" w:rsidP="003D50F8">
            <w:pPr>
              <w:pStyle w:val="a6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D50F8">
              <w:rPr>
                <w:rFonts w:ascii="Times New Roman" w:hAnsi="Times New Roman" w:cs="Times New Roman"/>
                <w:sz w:val="22"/>
                <w:szCs w:val="22"/>
              </w:rPr>
              <w:t>Куртка та брюки на утепленій підкладці</w:t>
            </w:r>
          </w:p>
        </w:tc>
        <w:tc>
          <w:tcPr>
            <w:tcW w:w="2196" w:type="pct"/>
          </w:tcPr>
          <w:p w14:paraId="7689659D" w14:textId="0CE737C0" w:rsidR="003D50F8" w:rsidRPr="003D50F8" w:rsidRDefault="003D50F8" w:rsidP="003D50F8">
            <w:pPr>
              <w:pStyle w:val="a6"/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0F8">
              <w:rPr>
                <w:rFonts w:ascii="Times New Roman" w:hAnsi="Times New Roman" w:cs="Times New Roman"/>
                <w:sz w:val="22"/>
                <w:szCs w:val="22"/>
              </w:rPr>
              <w:t>36 місяців</w:t>
            </w:r>
          </w:p>
        </w:tc>
      </w:tr>
      <w:tr w:rsidR="003D50F8" w:rsidRPr="003D50F8" w14:paraId="2F7425BC" w14:textId="77777777" w:rsidTr="003D50F8">
        <w:tc>
          <w:tcPr>
            <w:tcW w:w="2804" w:type="pct"/>
          </w:tcPr>
          <w:p w14:paraId="6915AB21" w14:textId="1CA76384" w:rsidR="003D50F8" w:rsidRPr="003D50F8" w:rsidRDefault="003D50F8" w:rsidP="003D50F8">
            <w:pPr>
              <w:pStyle w:val="a6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D50F8">
              <w:rPr>
                <w:rFonts w:ascii="Times New Roman" w:hAnsi="Times New Roman" w:cs="Times New Roman"/>
                <w:sz w:val="22"/>
                <w:szCs w:val="22"/>
              </w:rPr>
              <w:t>Напівчоботи утеплені</w:t>
            </w:r>
          </w:p>
        </w:tc>
        <w:tc>
          <w:tcPr>
            <w:tcW w:w="2196" w:type="pct"/>
          </w:tcPr>
          <w:p w14:paraId="7F530858" w14:textId="034D09E3" w:rsidR="003D50F8" w:rsidRPr="003D50F8" w:rsidRDefault="003D50F8" w:rsidP="003D50F8">
            <w:pPr>
              <w:pStyle w:val="a6"/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0F8">
              <w:rPr>
                <w:rFonts w:ascii="Times New Roman" w:hAnsi="Times New Roman" w:cs="Times New Roman"/>
                <w:sz w:val="22"/>
                <w:szCs w:val="22"/>
              </w:rPr>
              <w:t>36 місяців</w:t>
            </w:r>
          </w:p>
        </w:tc>
      </w:tr>
    </w:tbl>
    <w:p w14:paraId="0874A1BD" w14:textId="3D1AC193" w:rsidR="00041083" w:rsidRPr="00445592" w:rsidRDefault="005E3B6A" w:rsidP="00041083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 xml:space="preserve">1.12. </w:t>
      </w:r>
      <w:r w:rsidR="00041083" w:rsidRPr="00445592">
        <w:rPr>
          <w:rFonts w:ascii="Times New Roman" w:hAnsi="Times New Roman" w:cs="Times New Roman"/>
          <w:sz w:val="24"/>
          <w:szCs w:val="24"/>
        </w:rPr>
        <w:t xml:space="preserve">Газозварника </w:t>
      </w:r>
      <w:r w:rsidR="00041083">
        <w:rPr>
          <w:rFonts w:ascii="Times New Roman" w:hAnsi="Times New Roman" w:cs="Times New Roman"/>
          <w:sz w:val="24"/>
          <w:szCs w:val="24"/>
        </w:rPr>
        <w:t xml:space="preserve">також </w:t>
      </w:r>
      <w:r w:rsidR="00041083" w:rsidRPr="00445592">
        <w:rPr>
          <w:rFonts w:ascii="Times New Roman" w:hAnsi="Times New Roman" w:cs="Times New Roman"/>
          <w:sz w:val="24"/>
          <w:szCs w:val="24"/>
        </w:rPr>
        <w:t>забезпечують:</w:t>
      </w:r>
    </w:p>
    <w:p w14:paraId="7D6D8C33" w14:textId="1E492012" w:rsidR="00041083" w:rsidRPr="00445592" w:rsidRDefault="00041083" w:rsidP="00041083">
      <w:pPr>
        <w:pStyle w:val="a7"/>
        <w:numPr>
          <w:ilvl w:val="0"/>
          <w:numId w:val="4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 xml:space="preserve">захисним щитком (окуляри закритого типу) зі світлофільтрами та додатково захисним шоломом у разі виконання робіт у приміщеннях 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445592">
        <w:rPr>
          <w:rFonts w:ascii="Times New Roman" w:hAnsi="Times New Roman" w:cs="Times New Roman"/>
          <w:sz w:val="24"/>
          <w:szCs w:val="24"/>
        </w:rPr>
        <w:t>з низькою стелею;</w:t>
      </w:r>
    </w:p>
    <w:p w14:paraId="6EA877BC" w14:textId="77777777" w:rsidR="00041083" w:rsidRPr="00445592" w:rsidRDefault="00041083" w:rsidP="00041083">
      <w:pPr>
        <w:pStyle w:val="a7"/>
        <w:numPr>
          <w:ilvl w:val="0"/>
          <w:numId w:val="4"/>
        </w:numPr>
        <w:spacing w:line="240" w:lineRule="auto"/>
        <w:ind w:left="0" w:firstLine="964"/>
        <w:contextualSpacing/>
        <w:rPr>
          <w:rFonts w:ascii="Times New Roman" w:hAnsi="Times New Roman" w:cs="Times New Roman"/>
          <w:spacing w:val="-3"/>
          <w:sz w:val="24"/>
          <w:szCs w:val="24"/>
        </w:rPr>
      </w:pPr>
      <w:r w:rsidRPr="00445592">
        <w:rPr>
          <w:rFonts w:ascii="Times New Roman" w:hAnsi="Times New Roman" w:cs="Times New Roman"/>
          <w:spacing w:val="-3"/>
          <w:sz w:val="24"/>
          <w:szCs w:val="24"/>
        </w:rPr>
        <w:t>захисною каскою з підшоломником і жилетом сигнальним (на об’єктах будівництва);</w:t>
      </w:r>
    </w:p>
    <w:p w14:paraId="50066733" w14:textId="73EF2AE5" w:rsidR="00041083" w:rsidRPr="00445592" w:rsidRDefault="00041083" w:rsidP="00041083">
      <w:pPr>
        <w:pStyle w:val="a7"/>
        <w:numPr>
          <w:ilvl w:val="0"/>
          <w:numId w:val="4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підставками (трапами-лежаками) з вогнетривких матеріалів для захисту від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45592">
        <w:rPr>
          <w:rFonts w:ascii="Times New Roman" w:hAnsi="Times New Roman" w:cs="Times New Roman"/>
          <w:sz w:val="24"/>
          <w:szCs w:val="24"/>
        </w:rPr>
        <w:t>дії вологої холодної підлоги або металоконструкції під час робіт безпосередньо на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45592">
        <w:rPr>
          <w:rFonts w:ascii="Times New Roman" w:hAnsi="Times New Roman" w:cs="Times New Roman"/>
          <w:sz w:val="24"/>
          <w:szCs w:val="24"/>
        </w:rPr>
        <w:t>підлозі;</w:t>
      </w:r>
    </w:p>
    <w:p w14:paraId="20B1EBC4" w14:textId="1DCAA9B8" w:rsidR="00041083" w:rsidRPr="00445592" w:rsidRDefault="00041083" w:rsidP="00041083">
      <w:pPr>
        <w:pStyle w:val="a7"/>
        <w:numPr>
          <w:ilvl w:val="0"/>
          <w:numId w:val="4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респіратором, захисними окулярами (протигазом) і гумовими рукавицями для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45592">
        <w:rPr>
          <w:rFonts w:ascii="Times New Roman" w:hAnsi="Times New Roman" w:cs="Times New Roman"/>
          <w:sz w:val="24"/>
          <w:szCs w:val="24"/>
        </w:rPr>
        <w:t xml:space="preserve">робіт 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445592">
        <w:rPr>
          <w:rFonts w:ascii="Times New Roman" w:hAnsi="Times New Roman" w:cs="Times New Roman"/>
          <w:sz w:val="24"/>
          <w:szCs w:val="24"/>
        </w:rPr>
        <w:t>з карбідом кальцію (роздрібнення, вивантаження залишків мулового розчину з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45592">
        <w:rPr>
          <w:rFonts w:ascii="Times New Roman" w:hAnsi="Times New Roman" w:cs="Times New Roman"/>
          <w:sz w:val="24"/>
          <w:szCs w:val="24"/>
        </w:rPr>
        <w:t>генератора).</w:t>
      </w:r>
    </w:p>
    <w:p w14:paraId="2C1B0009" w14:textId="1FEF40F1" w:rsidR="00041083" w:rsidRPr="00445592" w:rsidRDefault="00877DE7" w:rsidP="00041083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1.13.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="00041083" w:rsidRPr="00445592">
        <w:rPr>
          <w:rFonts w:ascii="Times New Roman" w:hAnsi="Times New Roman" w:cs="Times New Roman"/>
          <w:sz w:val="24"/>
          <w:szCs w:val="24"/>
        </w:rPr>
        <w:t xml:space="preserve">Газозварник </w:t>
      </w:r>
      <w:r w:rsidR="00041083">
        <w:rPr>
          <w:rFonts w:ascii="Times New Roman" w:hAnsi="Times New Roman" w:cs="Times New Roman"/>
          <w:sz w:val="24"/>
          <w:szCs w:val="24"/>
        </w:rPr>
        <w:t>отримує для роботи</w:t>
      </w:r>
      <w:r w:rsidR="00041083" w:rsidRPr="0044559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2DD2E77" w14:textId="51FBEE3E" w:rsidR="00041083" w:rsidRPr="00445592" w:rsidRDefault="00041083" w:rsidP="00A20C13">
      <w:pPr>
        <w:pStyle w:val="a6"/>
        <w:numPr>
          <w:ilvl w:val="0"/>
          <w:numId w:val="5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необхідн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445592">
        <w:rPr>
          <w:rFonts w:ascii="Times New Roman" w:hAnsi="Times New Roman" w:cs="Times New Roman"/>
          <w:sz w:val="24"/>
          <w:szCs w:val="24"/>
        </w:rPr>
        <w:t xml:space="preserve"> витратн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445592">
        <w:rPr>
          <w:rFonts w:ascii="Times New Roman" w:hAnsi="Times New Roman" w:cs="Times New Roman"/>
          <w:sz w:val="24"/>
          <w:szCs w:val="24"/>
        </w:rPr>
        <w:t xml:space="preserve"> матеріали (карбід кальцію); </w:t>
      </w:r>
    </w:p>
    <w:p w14:paraId="1A4C52DD" w14:textId="397241EC" w:rsidR="00041083" w:rsidRPr="00445592" w:rsidRDefault="00041083" w:rsidP="00A20C13">
      <w:pPr>
        <w:pStyle w:val="a6"/>
        <w:numPr>
          <w:ilvl w:val="0"/>
          <w:numId w:val="5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робочи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45592">
        <w:rPr>
          <w:rFonts w:ascii="Times New Roman" w:hAnsi="Times New Roman" w:cs="Times New Roman"/>
          <w:sz w:val="24"/>
          <w:szCs w:val="24"/>
        </w:rPr>
        <w:t xml:space="preserve"> інструмент і пристро</w:t>
      </w:r>
      <w:r>
        <w:rPr>
          <w:rFonts w:ascii="Times New Roman" w:hAnsi="Times New Roman" w:cs="Times New Roman"/>
          <w:sz w:val="24"/>
          <w:szCs w:val="24"/>
        </w:rPr>
        <w:t>ї</w:t>
      </w:r>
      <w:r w:rsidRPr="00445592">
        <w:rPr>
          <w:rFonts w:ascii="Times New Roman" w:hAnsi="Times New Roman" w:cs="Times New Roman"/>
          <w:sz w:val="24"/>
          <w:szCs w:val="24"/>
        </w:rPr>
        <w:t>: струбцини, молоток, шліфувальн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45592">
        <w:rPr>
          <w:rFonts w:ascii="Times New Roman" w:hAnsi="Times New Roman" w:cs="Times New Roman"/>
          <w:sz w:val="24"/>
          <w:szCs w:val="24"/>
        </w:rPr>
        <w:t xml:space="preserve"> машинк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45592">
        <w:rPr>
          <w:rFonts w:ascii="Times New Roman" w:hAnsi="Times New Roman" w:cs="Times New Roman"/>
          <w:sz w:val="24"/>
          <w:szCs w:val="24"/>
        </w:rPr>
        <w:t xml:space="preserve"> для зачищення швів тощо; </w:t>
      </w:r>
    </w:p>
    <w:p w14:paraId="7D13B4A2" w14:textId="7F91EC1D" w:rsidR="00041083" w:rsidRPr="00445592" w:rsidRDefault="00041083" w:rsidP="00A20C13">
      <w:pPr>
        <w:pStyle w:val="a6"/>
        <w:numPr>
          <w:ilvl w:val="0"/>
          <w:numId w:val="5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негорючи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45592">
        <w:rPr>
          <w:rFonts w:ascii="Times New Roman" w:hAnsi="Times New Roman" w:cs="Times New Roman"/>
          <w:sz w:val="24"/>
          <w:szCs w:val="24"/>
        </w:rPr>
        <w:t xml:space="preserve"> суцільни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45592">
        <w:rPr>
          <w:rFonts w:ascii="Times New Roman" w:hAnsi="Times New Roman" w:cs="Times New Roman"/>
          <w:sz w:val="24"/>
          <w:szCs w:val="24"/>
        </w:rPr>
        <w:t xml:space="preserve"> захисни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45592">
        <w:rPr>
          <w:rFonts w:ascii="Times New Roman" w:hAnsi="Times New Roman" w:cs="Times New Roman"/>
          <w:sz w:val="24"/>
          <w:szCs w:val="24"/>
        </w:rPr>
        <w:t xml:space="preserve"> екран (ширм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45592">
        <w:rPr>
          <w:rFonts w:ascii="Times New Roman" w:hAnsi="Times New Roman" w:cs="Times New Roman"/>
          <w:sz w:val="24"/>
          <w:szCs w:val="24"/>
        </w:rPr>
        <w:t>, перегородк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45592">
        <w:rPr>
          <w:rFonts w:ascii="Times New Roman" w:hAnsi="Times New Roman" w:cs="Times New Roman"/>
          <w:sz w:val="24"/>
          <w:szCs w:val="24"/>
        </w:rPr>
        <w:t>) заввишки не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45592">
        <w:rPr>
          <w:rFonts w:ascii="Times New Roman" w:hAnsi="Times New Roman" w:cs="Times New Roman"/>
          <w:sz w:val="24"/>
          <w:szCs w:val="24"/>
        </w:rPr>
        <w:t xml:space="preserve">менше ніж 1,8 м —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445592">
        <w:rPr>
          <w:rFonts w:ascii="Times New Roman" w:hAnsi="Times New Roman" w:cs="Times New Roman"/>
          <w:sz w:val="24"/>
          <w:szCs w:val="24"/>
        </w:rPr>
        <w:t xml:space="preserve">робіт у місцях проходу людей. </w:t>
      </w:r>
    </w:p>
    <w:p w14:paraId="2AAC6D6A" w14:textId="0CD79E65" w:rsidR="00877DE7" w:rsidRPr="00445592" w:rsidRDefault="00877DE7" w:rsidP="00041083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1.14.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="00041083" w:rsidRPr="00445592">
        <w:rPr>
          <w:rFonts w:ascii="Times New Roman" w:hAnsi="Times New Roman" w:cs="Times New Roman"/>
          <w:sz w:val="24"/>
          <w:szCs w:val="24"/>
        </w:rPr>
        <w:t>Місце проведення зварювальних робіт має бути достатньо освітленим.</w:t>
      </w:r>
    </w:p>
    <w:p w14:paraId="0D6A5855" w14:textId="77777777" w:rsidR="00041083" w:rsidRPr="00445592" w:rsidRDefault="00877DE7" w:rsidP="00041083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1.15.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="00041083" w:rsidRPr="00445592">
        <w:rPr>
          <w:rFonts w:ascii="Times New Roman" w:hAnsi="Times New Roman" w:cs="Times New Roman"/>
          <w:sz w:val="24"/>
          <w:szCs w:val="24"/>
        </w:rPr>
        <w:t>У робочій зоні проведення газополум’яних робіт мають бути засоби первинного пожежогасіння.</w:t>
      </w:r>
    </w:p>
    <w:p w14:paraId="3032A195" w14:textId="207DAF9E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1.1</w:t>
      </w:r>
      <w:r w:rsidR="00041083">
        <w:rPr>
          <w:rFonts w:ascii="Times New Roman" w:hAnsi="Times New Roman" w:cs="Times New Roman"/>
          <w:sz w:val="24"/>
          <w:szCs w:val="24"/>
        </w:rPr>
        <w:t>6</w:t>
      </w:r>
      <w:r w:rsidRPr="00445592">
        <w:rPr>
          <w:rFonts w:ascii="Times New Roman" w:hAnsi="Times New Roman" w:cs="Times New Roman"/>
          <w:sz w:val="24"/>
          <w:szCs w:val="24"/>
        </w:rPr>
        <w:t>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041083">
        <w:rPr>
          <w:rFonts w:ascii="Times New Roman" w:hAnsi="Times New Roman" w:cs="Times New Roman"/>
          <w:sz w:val="24"/>
          <w:szCs w:val="24"/>
        </w:rPr>
        <w:t>Газозварник повинен:</w:t>
      </w:r>
    </w:p>
    <w:p w14:paraId="216D9AEF" w14:textId="3301EF82" w:rsidR="00877DE7" w:rsidRPr="00445592" w:rsidRDefault="000F3AA0" w:rsidP="009428B1">
      <w:pPr>
        <w:pStyle w:val="a6"/>
        <w:tabs>
          <w:tab w:val="left" w:pos="1560"/>
        </w:tabs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1.1</w:t>
      </w:r>
      <w:r w:rsidR="00041083">
        <w:rPr>
          <w:rFonts w:ascii="Times New Roman" w:hAnsi="Times New Roman" w:cs="Times New Roman"/>
          <w:sz w:val="24"/>
          <w:szCs w:val="24"/>
        </w:rPr>
        <w:t>6</w:t>
      </w:r>
      <w:r w:rsidRPr="00445592">
        <w:rPr>
          <w:rFonts w:ascii="Times New Roman" w:hAnsi="Times New Roman" w:cs="Times New Roman"/>
          <w:sz w:val="24"/>
          <w:szCs w:val="24"/>
        </w:rPr>
        <w:t>.1</w:t>
      </w:r>
      <w:r w:rsidR="00041083">
        <w:rPr>
          <w:rFonts w:ascii="Times New Roman" w:hAnsi="Times New Roman" w:cs="Times New Roman"/>
          <w:sz w:val="24"/>
          <w:szCs w:val="24"/>
        </w:rPr>
        <w:t>.</w:t>
      </w:r>
      <w:r w:rsidRPr="00445592">
        <w:rPr>
          <w:rFonts w:ascii="Times New Roman" w:hAnsi="Times New Roman" w:cs="Times New Roman"/>
          <w:sz w:val="24"/>
          <w:szCs w:val="24"/>
        </w:rPr>
        <w:t xml:space="preserve"> В</w:t>
      </w:r>
      <w:r w:rsidR="00877DE7" w:rsidRPr="00445592">
        <w:rPr>
          <w:rFonts w:ascii="Times New Roman" w:hAnsi="Times New Roman" w:cs="Times New Roman"/>
          <w:sz w:val="24"/>
          <w:szCs w:val="24"/>
        </w:rPr>
        <w:t>и</w:t>
      </w:r>
      <w:r w:rsidR="00877DE7" w:rsidRPr="00445592">
        <w:rPr>
          <w:rFonts w:ascii="Times New Roman" w:hAnsi="Times New Roman" w:cs="Times New Roman"/>
          <w:spacing w:val="-2"/>
          <w:sz w:val="24"/>
          <w:szCs w:val="24"/>
        </w:rPr>
        <w:t>конувати правила внутрішнього трудового розпорядку підприємства (об’</w:t>
      </w:r>
      <w:r w:rsidRPr="00445592">
        <w:rPr>
          <w:rFonts w:ascii="Times New Roman" w:hAnsi="Times New Roman" w:cs="Times New Roman"/>
          <w:spacing w:val="-2"/>
          <w:sz w:val="24"/>
          <w:szCs w:val="24"/>
        </w:rPr>
        <w:t>єк</w:t>
      </w:r>
      <w:r w:rsidR="0041101F" w:rsidRPr="00445592">
        <w:rPr>
          <w:rFonts w:ascii="Times New Roman" w:hAnsi="Times New Roman" w:cs="Times New Roman"/>
          <w:spacing w:val="-2"/>
          <w:sz w:val="24"/>
          <w:szCs w:val="24"/>
        </w:rPr>
        <w:t>тового режиму). Н</w:t>
      </w:r>
      <w:r w:rsidR="00877DE7" w:rsidRPr="00445592">
        <w:rPr>
          <w:rFonts w:ascii="Times New Roman" w:hAnsi="Times New Roman" w:cs="Times New Roman"/>
          <w:spacing w:val="-2"/>
          <w:sz w:val="24"/>
          <w:szCs w:val="24"/>
        </w:rPr>
        <w:t>е перебувати на робочому місці у нетверезому стані або у</w:t>
      </w:r>
      <w:r w:rsidR="00273DC2" w:rsidRPr="004455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7DE7" w:rsidRPr="00445592">
        <w:rPr>
          <w:rFonts w:ascii="Times New Roman" w:hAnsi="Times New Roman" w:cs="Times New Roman"/>
          <w:spacing w:val="-2"/>
          <w:sz w:val="24"/>
          <w:szCs w:val="24"/>
        </w:rPr>
        <w:t>ст</w:t>
      </w:r>
      <w:r w:rsidR="0041101F" w:rsidRPr="00445592">
        <w:rPr>
          <w:rFonts w:ascii="Times New Roman" w:hAnsi="Times New Roman" w:cs="Times New Roman"/>
          <w:sz w:val="24"/>
          <w:szCs w:val="24"/>
        </w:rPr>
        <w:t>ані наркотичного сп’яніння.</w:t>
      </w:r>
    </w:p>
    <w:p w14:paraId="04DD9972" w14:textId="6C4E2331" w:rsidR="00877DE7" w:rsidRPr="00445592" w:rsidRDefault="0041101F" w:rsidP="009428B1">
      <w:pPr>
        <w:pStyle w:val="a6"/>
        <w:tabs>
          <w:tab w:val="left" w:pos="1560"/>
        </w:tabs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1.1</w:t>
      </w:r>
      <w:r w:rsidR="00041083">
        <w:rPr>
          <w:rFonts w:ascii="Times New Roman" w:hAnsi="Times New Roman" w:cs="Times New Roman"/>
          <w:sz w:val="24"/>
          <w:szCs w:val="24"/>
        </w:rPr>
        <w:t>6</w:t>
      </w:r>
      <w:r w:rsidRPr="00445592">
        <w:rPr>
          <w:rFonts w:ascii="Times New Roman" w:hAnsi="Times New Roman" w:cs="Times New Roman"/>
          <w:sz w:val="24"/>
          <w:szCs w:val="24"/>
        </w:rPr>
        <w:t>.2</w:t>
      </w:r>
      <w:r w:rsidR="00041083">
        <w:rPr>
          <w:rFonts w:ascii="Times New Roman" w:hAnsi="Times New Roman" w:cs="Times New Roman"/>
          <w:sz w:val="24"/>
          <w:szCs w:val="24"/>
        </w:rPr>
        <w:t>.</w:t>
      </w:r>
      <w:r w:rsidRPr="00445592">
        <w:rPr>
          <w:rFonts w:ascii="Times New Roman" w:hAnsi="Times New Roman" w:cs="Times New Roman"/>
          <w:sz w:val="24"/>
          <w:szCs w:val="24"/>
        </w:rPr>
        <w:t xml:space="preserve"> К</w:t>
      </w:r>
      <w:r w:rsidR="00877DE7" w:rsidRPr="00445592">
        <w:rPr>
          <w:rFonts w:ascii="Times New Roman" w:hAnsi="Times New Roman" w:cs="Times New Roman"/>
          <w:sz w:val="24"/>
          <w:szCs w:val="24"/>
        </w:rPr>
        <w:t>ористуватись спецод</w:t>
      </w:r>
      <w:r w:rsidRPr="00445592">
        <w:rPr>
          <w:rFonts w:ascii="Times New Roman" w:hAnsi="Times New Roman" w:cs="Times New Roman"/>
          <w:sz w:val="24"/>
          <w:szCs w:val="24"/>
        </w:rPr>
        <w:t>ягом, спецвзуттям та іншими ЗІЗ.</w:t>
      </w:r>
    </w:p>
    <w:p w14:paraId="44545CFE" w14:textId="7EA6CE9F" w:rsidR="00877DE7" w:rsidRPr="00445592" w:rsidRDefault="0041101F" w:rsidP="009428B1">
      <w:pPr>
        <w:pStyle w:val="a6"/>
        <w:tabs>
          <w:tab w:val="left" w:pos="1560"/>
        </w:tabs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1.1</w:t>
      </w:r>
      <w:r w:rsidR="00041083">
        <w:rPr>
          <w:rFonts w:ascii="Times New Roman" w:hAnsi="Times New Roman" w:cs="Times New Roman"/>
          <w:sz w:val="24"/>
          <w:szCs w:val="24"/>
        </w:rPr>
        <w:t>6</w:t>
      </w:r>
      <w:r w:rsidRPr="00445592">
        <w:rPr>
          <w:rFonts w:ascii="Times New Roman" w:hAnsi="Times New Roman" w:cs="Times New Roman"/>
          <w:sz w:val="24"/>
          <w:szCs w:val="24"/>
        </w:rPr>
        <w:t>.3</w:t>
      </w:r>
      <w:r w:rsidR="00041083">
        <w:rPr>
          <w:rFonts w:ascii="Times New Roman" w:hAnsi="Times New Roman" w:cs="Times New Roman"/>
          <w:sz w:val="24"/>
          <w:szCs w:val="24"/>
        </w:rPr>
        <w:t>.</w:t>
      </w:r>
      <w:r w:rsidRPr="00445592">
        <w:rPr>
          <w:rFonts w:ascii="Times New Roman" w:hAnsi="Times New Roman" w:cs="Times New Roman"/>
          <w:sz w:val="24"/>
          <w:szCs w:val="24"/>
        </w:rPr>
        <w:t xml:space="preserve"> К</w:t>
      </w:r>
      <w:r w:rsidR="00877DE7" w:rsidRPr="00445592">
        <w:rPr>
          <w:rFonts w:ascii="Times New Roman" w:hAnsi="Times New Roman" w:cs="Times New Roman"/>
          <w:sz w:val="24"/>
          <w:szCs w:val="24"/>
        </w:rPr>
        <w:t>ористуватись справним газополум’яним обла</w:t>
      </w:r>
      <w:r w:rsidRPr="00445592">
        <w:rPr>
          <w:rFonts w:ascii="Times New Roman" w:hAnsi="Times New Roman" w:cs="Times New Roman"/>
          <w:sz w:val="24"/>
          <w:szCs w:val="24"/>
        </w:rPr>
        <w:t>днанням, робочим інструментом і</w:t>
      </w:r>
      <w:r w:rsidR="00877DE7" w:rsidRPr="00445592">
        <w:rPr>
          <w:rFonts w:ascii="Times New Roman" w:hAnsi="Times New Roman" w:cs="Times New Roman"/>
          <w:sz w:val="24"/>
          <w:szCs w:val="24"/>
        </w:rPr>
        <w:t xml:space="preserve"> пристро</w:t>
      </w:r>
      <w:r w:rsidR="00A25C6C" w:rsidRPr="00445592">
        <w:rPr>
          <w:rFonts w:ascii="Times New Roman" w:hAnsi="Times New Roman" w:cs="Times New Roman"/>
          <w:sz w:val="24"/>
          <w:szCs w:val="24"/>
        </w:rPr>
        <w:t>ями.</w:t>
      </w:r>
    </w:p>
    <w:p w14:paraId="7380470D" w14:textId="34DA89CB" w:rsidR="00877DE7" w:rsidRPr="00445592" w:rsidRDefault="00A25C6C" w:rsidP="009428B1">
      <w:pPr>
        <w:pStyle w:val="a6"/>
        <w:tabs>
          <w:tab w:val="left" w:pos="1560"/>
        </w:tabs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1.1</w:t>
      </w:r>
      <w:r w:rsidR="000632B1">
        <w:rPr>
          <w:rFonts w:ascii="Times New Roman" w:hAnsi="Times New Roman" w:cs="Times New Roman"/>
          <w:sz w:val="24"/>
          <w:szCs w:val="24"/>
        </w:rPr>
        <w:t>6</w:t>
      </w:r>
      <w:r w:rsidRPr="00445592">
        <w:rPr>
          <w:rFonts w:ascii="Times New Roman" w:hAnsi="Times New Roman" w:cs="Times New Roman"/>
          <w:sz w:val="24"/>
          <w:szCs w:val="24"/>
        </w:rPr>
        <w:t>.4</w:t>
      </w:r>
      <w:r w:rsidR="000632B1">
        <w:rPr>
          <w:rFonts w:ascii="Times New Roman" w:hAnsi="Times New Roman" w:cs="Times New Roman"/>
          <w:sz w:val="24"/>
          <w:szCs w:val="24"/>
        </w:rPr>
        <w:t>.</w:t>
      </w:r>
      <w:r w:rsidRPr="00445592">
        <w:rPr>
          <w:rFonts w:ascii="Times New Roman" w:hAnsi="Times New Roman" w:cs="Times New Roman"/>
          <w:sz w:val="24"/>
          <w:szCs w:val="24"/>
        </w:rPr>
        <w:t xml:space="preserve"> В</w:t>
      </w:r>
      <w:r w:rsidR="00877DE7" w:rsidRPr="00445592">
        <w:rPr>
          <w:rFonts w:ascii="Times New Roman" w:hAnsi="Times New Roman" w:cs="Times New Roman"/>
          <w:sz w:val="24"/>
          <w:szCs w:val="24"/>
        </w:rPr>
        <w:t>иконувати лише робо</w:t>
      </w:r>
      <w:r w:rsidRPr="00445592">
        <w:rPr>
          <w:rFonts w:ascii="Times New Roman" w:hAnsi="Times New Roman" w:cs="Times New Roman"/>
          <w:sz w:val="24"/>
          <w:szCs w:val="24"/>
        </w:rPr>
        <w:t>ту, доручену керівником робіт і за якою</w:t>
      </w:r>
      <w:r w:rsidR="00877DE7" w:rsidRPr="00445592">
        <w:rPr>
          <w:rFonts w:ascii="Times New Roman" w:hAnsi="Times New Roman" w:cs="Times New Roman"/>
          <w:sz w:val="24"/>
          <w:szCs w:val="24"/>
        </w:rPr>
        <w:t xml:space="preserve"> про</w:t>
      </w:r>
      <w:r w:rsidRPr="00445592">
        <w:rPr>
          <w:rFonts w:ascii="Times New Roman" w:hAnsi="Times New Roman" w:cs="Times New Roman"/>
          <w:sz w:val="24"/>
          <w:szCs w:val="24"/>
        </w:rPr>
        <w:t>йшов інструктаж.</w:t>
      </w:r>
    </w:p>
    <w:p w14:paraId="1B32A234" w14:textId="1697E9C7" w:rsidR="00877DE7" w:rsidRPr="00445592" w:rsidRDefault="00A25C6C" w:rsidP="009428B1">
      <w:pPr>
        <w:pStyle w:val="a6"/>
        <w:tabs>
          <w:tab w:val="left" w:pos="1560"/>
        </w:tabs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1.1</w:t>
      </w:r>
      <w:r w:rsidR="000632B1">
        <w:rPr>
          <w:rFonts w:ascii="Times New Roman" w:hAnsi="Times New Roman" w:cs="Times New Roman"/>
          <w:sz w:val="24"/>
          <w:szCs w:val="24"/>
        </w:rPr>
        <w:t>6</w:t>
      </w:r>
      <w:r w:rsidRPr="00445592">
        <w:rPr>
          <w:rFonts w:ascii="Times New Roman" w:hAnsi="Times New Roman" w:cs="Times New Roman"/>
          <w:sz w:val="24"/>
          <w:szCs w:val="24"/>
        </w:rPr>
        <w:t>.5</w:t>
      </w:r>
      <w:r w:rsidR="000632B1">
        <w:rPr>
          <w:rFonts w:ascii="Times New Roman" w:hAnsi="Times New Roman" w:cs="Times New Roman"/>
          <w:sz w:val="24"/>
          <w:szCs w:val="24"/>
        </w:rPr>
        <w:t>.</w:t>
      </w:r>
      <w:r w:rsidRPr="00445592">
        <w:rPr>
          <w:rFonts w:ascii="Times New Roman" w:hAnsi="Times New Roman" w:cs="Times New Roman"/>
          <w:sz w:val="24"/>
          <w:szCs w:val="24"/>
        </w:rPr>
        <w:t xml:space="preserve"> Не захаращувати робоче місце.</w:t>
      </w:r>
    </w:p>
    <w:p w14:paraId="00856EB3" w14:textId="44996B04" w:rsidR="00877DE7" w:rsidRPr="00445592" w:rsidRDefault="00B11C17" w:rsidP="009428B1">
      <w:pPr>
        <w:pStyle w:val="a6"/>
        <w:tabs>
          <w:tab w:val="left" w:pos="1560"/>
        </w:tabs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lastRenderedPageBreak/>
        <w:t>1.1</w:t>
      </w:r>
      <w:r w:rsidR="000632B1">
        <w:rPr>
          <w:rFonts w:ascii="Times New Roman" w:hAnsi="Times New Roman" w:cs="Times New Roman"/>
          <w:sz w:val="24"/>
          <w:szCs w:val="24"/>
        </w:rPr>
        <w:t>6</w:t>
      </w:r>
      <w:r w:rsidRPr="00445592">
        <w:rPr>
          <w:rFonts w:ascii="Times New Roman" w:hAnsi="Times New Roman" w:cs="Times New Roman"/>
          <w:sz w:val="24"/>
          <w:szCs w:val="24"/>
        </w:rPr>
        <w:t>.6</w:t>
      </w:r>
      <w:r w:rsidR="000632B1">
        <w:rPr>
          <w:rFonts w:ascii="Times New Roman" w:hAnsi="Times New Roman" w:cs="Times New Roman"/>
          <w:sz w:val="24"/>
          <w:szCs w:val="24"/>
        </w:rPr>
        <w:t>.</w:t>
      </w:r>
      <w:r w:rsidRPr="00445592">
        <w:rPr>
          <w:rFonts w:ascii="Times New Roman" w:hAnsi="Times New Roman" w:cs="Times New Roman"/>
          <w:sz w:val="24"/>
          <w:szCs w:val="24"/>
        </w:rPr>
        <w:t xml:space="preserve"> Н</w:t>
      </w:r>
      <w:r w:rsidR="00877DE7" w:rsidRPr="00445592">
        <w:rPr>
          <w:rFonts w:ascii="Times New Roman" w:hAnsi="Times New Roman" w:cs="Times New Roman"/>
          <w:sz w:val="24"/>
          <w:szCs w:val="24"/>
        </w:rPr>
        <w:t>е допуска</w:t>
      </w:r>
      <w:r w:rsidRPr="00445592">
        <w:rPr>
          <w:rFonts w:ascii="Times New Roman" w:hAnsi="Times New Roman" w:cs="Times New Roman"/>
          <w:sz w:val="24"/>
          <w:szCs w:val="24"/>
        </w:rPr>
        <w:t>ти у робочу зону сторонніх осіб.</w:t>
      </w:r>
    </w:p>
    <w:p w14:paraId="19F47949" w14:textId="7196AE98" w:rsidR="00877DE7" w:rsidRPr="00445592" w:rsidRDefault="00B11C17" w:rsidP="009428B1">
      <w:pPr>
        <w:pStyle w:val="a6"/>
        <w:tabs>
          <w:tab w:val="left" w:pos="1560"/>
        </w:tabs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1.1</w:t>
      </w:r>
      <w:r w:rsidR="000632B1">
        <w:rPr>
          <w:rFonts w:ascii="Times New Roman" w:hAnsi="Times New Roman" w:cs="Times New Roman"/>
          <w:sz w:val="24"/>
          <w:szCs w:val="24"/>
        </w:rPr>
        <w:t>6</w:t>
      </w:r>
      <w:r w:rsidRPr="00445592">
        <w:rPr>
          <w:rFonts w:ascii="Times New Roman" w:hAnsi="Times New Roman" w:cs="Times New Roman"/>
          <w:sz w:val="24"/>
          <w:szCs w:val="24"/>
        </w:rPr>
        <w:t>.7</w:t>
      </w:r>
      <w:r w:rsidR="000632B1">
        <w:rPr>
          <w:rFonts w:ascii="Times New Roman" w:hAnsi="Times New Roman" w:cs="Times New Roman"/>
          <w:sz w:val="24"/>
          <w:szCs w:val="24"/>
        </w:rPr>
        <w:t>.</w:t>
      </w:r>
      <w:r w:rsidRPr="00445592">
        <w:rPr>
          <w:rFonts w:ascii="Times New Roman" w:hAnsi="Times New Roman" w:cs="Times New Roman"/>
          <w:sz w:val="24"/>
          <w:szCs w:val="24"/>
        </w:rPr>
        <w:t xml:space="preserve"> Д</w:t>
      </w:r>
      <w:r w:rsidR="00877DE7" w:rsidRPr="00445592">
        <w:rPr>
          <w:rFonts w:ascii="Times New Roman" w:hAnsi="Times New Roman" w:cs="Times New Roman"/>
          <w:sz w:val="24"/>
          <w:szCs w:val="24"/>
        </w:rPr>
        <w:t>отримувати правил пожежної безпеки</w:t>
      </w:r>
      <w:r w:rsidR="00E62BE0">
        <w:rPr>
          <w:rFonts w:ascii="Times New Roman" w:hAnsi="Times New Roman" w:cs="Times New Roman"/>
          <w:sz w:val="24"/>
          <w:szCs w:val="24"/>
        </w:rPr>
        <w:t>.</w:t>
      </w:r>
      <w:r w:rsidR="00877DE7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="00E62BE0">
        <w:rPr>
          <w:rFonts w:ascii="Times New Roman" w:hAnsi="Times New Roman" w:cs="Times New Roman"/>
          <w:sz w:val="24"/>
          <w:szCs w:val="24"/>
        </w:rPr>
        <w:t>Н</w:t>
      </w:r>
      <w:r w:rsidR="00877DE7" w:rsidRPr="00445592">
        <w:rPr>
          <w:rFonts w:ascii="Times New Roman" w:hAnsi="Times New Roman" w:cs="Times New Roman"/>
          <w:sz w:val="24"/>
          <w:szCs w:val="24"/>
        </w:rPr>
        <w:t xml:space="preserve">е зберігати легкозаймисті матеріали у побутових </w:t>
      </w:r>
      <w:r w:rsidR="00E62BE0">
        <w:rPr>
          <w:rFonts w:ascii="Times New Roman" w:hAnsi="Times New Roman" w:cs="Times New Roman"/>
          <w:sz w:val="24"/>
          <w:szCs w:val="24"/>
        </w:rPr>
        <w:t>і</w:t>
      </w:r>
      <w:r w:rsidR="00877DE7" w:rsidRPr="00445592">
        <w:rPr>
          <w:rFonts w:ascii="Times New Roman" w:hAnsi="Times New Roman" w:cs="Times New Roman"/>
          <w:sz w:val="24"/>
          <w:szCs w:val="24"/>
        </w:rPr>
        <w:t xml:space="preserve"> виробничих приміщеннях, курити</w:t>
      </w:r>
      <w:r w:rsidRPr="00445592">
        <w:rPr>
          <w:rFonts w:ascii="Times New Roman" w:hAnsi="Times New Roman" w:cs="Times New Roman"/>
          <w:sz w:val="24"/>
          <w:szCs w:val="24"/>
        </w:rPr>
        <w:t xml:space="preserve"> у спеціально відведених місцях.</w:t>
      </w:r>
    </w:p>
    <w:p w14:paraId="52DD9819" w14:textId="37C9F887" w:rsidR="00877DE7" w:rsidRPr="00445592" w:rsidRDefault="00B11C17" w:rsidP="009428B1">
      <w:pPr>
        <w:pStyle w:val="a6"/>
        <w:tabs>
          <w:tab w:val="left" w:pos="1560"/>
        </w:tabs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1.1</w:t>
      </w:r>
      <w:r w:rsidR="000632B1">
        <w:rPr>
          <w:rFonts w:ascii="Times New Roman" w:hAnsi="Times New Roman" w:cs="Times New Roman"/>
          <w:sz w:val="24"/>
          <w:szCs w:val="24"/>
        </w:rPr>
        <w:t>6</w:t>
      </w:r>
      <w:r w:rsidRPr="00445592">
        <w:rPr>
          <w:rFonts w:ascii="Times New Roman" w:hAnsi="Times New Roman" w:cs="Times New Roman"/>
          <w:sz w:val="24"/>
          <w:szCs w:val="24"/>
        </w:rPr>
        <w:t>.8</w:t>
      </w:r>
      <w:r w:rsidR="000632B1">
        <w:rPr>
          <w:rFonts w:ascii="Times New Roman" w:hAnsi="Times New Roman" w:cs="Times New Roman"/>
          <w:sz w:val="24"/>
          <w:szCs w:val="24"/>
        </w:rPr>
        <w:t>.</w:t>
      </w:r>
      <w:r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="00E62BE0">
        <w:rPr>
          <w:rFonts w:ascii="Times New Roman" w:hAnsi="Times New Roman" w:cs="Times New Roman"/>
          <w:sz w:val="24"/>
          <w:szCs w:val="24"/>
        </w:rPr>
        <w:t>У</w:t>
      </w:r>
      <w:r w:rsidRPr="00445592">
        <w:rPr>
          <w:rFonts w:ascii="Times New Roman" w:hAnsi="Times New Roman" w:cs="Times New Roman"/>
          <w:sz w:val="24"/>
          <w:szCs w:val="24"/>
        </w:rPr>
        <w:t>міти користуватися засобами пожежогасіння.</w:t>
      </w:r>
    </w:p>
    <w:p w14:paraId="1A20CD5D" w14:textId="02DE92DA" w:rsidR="00877DE7" w:rsidRPr="00445592" w:rsidRDefault="00B11C17" w:rsidP="009428B1">
      <w:pPr>
        <w:pStyle w:val="a6"/>
        <w:tabs>
          <w:tab w:val="left" w:pos="1560"/>
        </w:tabs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1.1</w:t>
      </w:r>
      <w:r w:rsidR="000632B1">
        <w:rPr>
          <w:rFonts w:ascii="Times New Roman" w:hAnsi="Times New Roman" w:cs="Times New Roman"/>
          <w:sz w:val="24"/>
          <w:szCs w:val="24"/>
        </w:rPr>
        <w:t>6</w:t>
      </w:r>
      <w:r w:rsidRPr="00445592">
        <w:rPr>
          <w:rFonts w:ascii="Times New Roman" w:hAnsi="Times New Roman" w:cs="Times New Roman"/>
          <w:sz w:val="24"/>
          <w:szCs w:val="24"/>
        </w:rPr>
        <w:t>.9</w:t>
      </w:r>
      <w:r w:rsidR="000632B1">
        <w:rPr>
          <w:rFonts w:ascii="Times New Roman" w:hAnsi="Times New Roman" w:cs="Times New Roman"/>
          <w:sz w:val="24"/>
          <w:szCs w:val="24"/>
        </w:rPr>
        <w:t>.</w:t>
      </w:r>
      <w:r w:rsidRPr="00445592">
        <w:rPr>
          <w:rFonts w:ascii="Times New Roman" w:hAnsi="Times New Roman" w:cs="Times New Roman"/>
          <w:sz w:val="24"/>
          <w:szCs w:val="24"/>
        </w:rPr>
        <w:t xml:space="preserve"> Д</w:t>
      </w:r>
      <w:r w:rsidR="00877DE7" w:rsidRPr="00445592">
        <w:rPr>
          <w:rFonts w:ascii="Times New Roman" w:hAnsi="Times New Roman" w:cs="Times New Roman"/>
          <w:sz w:val="24"/>
          <w:szCs w:val="24"/>
        </w:rPr>
        <w:t xml:space="preserve">отримувати вимог санітарних </w:t>
      </w:r>
      <w:r w:rsidRPr="00445592">
        <w:rPr>
          <w:rFonts w:ascii="Times New Roman" w:hAnsi="Times New Roman" w:cs="Times New Roman"/>
          <w:sz w:val="24"/>
          <w:szCs w:val="24"/>
        </w:rPr>
        <w:t>норм і правил особистої гігієни.</w:t>
      </w:r>
    </w:p>
    <w:p w14:paraId="77733582" w14:textId="52469B38" w:rsidR="00877DE7" w:rsidRDefault="00B11C17" w:rsidP="009428B1">
      <w:pPr>
        <w:pStyle w:val="a6"/>
        <w:tabs>
          <w:tab w:val="left" w:pos="1560"/>
        </w:tabs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1.1</w:t>
      </w:r>
      <w:r w:rsidR="000632B1">
        <w:rPr>
          <w:rFonts w:ascii="Times New Roman" w:hAnsi="Times New Roman" w:cs="Times New Roman"/>
          <w:sz w:val="24"/>
          <w:szCs w:val="24"/>
        </w:rPr>
        <w:t>6</w:t>
      </w:r>
      <w:r w:rsidRPr="00445592">
        <w:rPr>
          <w:rFonts w:ascii="Times New Roman" w:hAnsi="Times New Roman" w:cs="Times New Roman"/>
          <w:sz w:val="24"/>
          <w:szCs w:val="24"/>
        </w:rPr>
        <w:t>.10</w:t>
      </w:r>
      <w:r w:rsidR="000632B1">
        <w:rPr>
          <w:rFonts w:ascii="Times New Roman" w:hAnsi="Times New Roman" w:cs="Times New Roman"/>
          <w:sz w:val="24"/>
          <w:szCs w:val="24"/>
        </w:rPr>
        <w:t>.</w:t>
      </w:r>
      <w:r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="00E62BE0">
        <w:rPr>
          <w:rFonts w:ascii="Times New Roman" w:hAnsi="Times New Roman" w:cs="Times New Roman"/>
          <w:sz w:val="24"/>
          <w:szCs w:val="24"/>
        </w:rPr>
        <w:t>У</w:t>
      </w:r>
      <w:r w:rsidRPr="00445592">
        <w:rPr>
          <w:rFonts w:ascii="Times New Roman" w:hAnsi="Times New Roman" w:cs="Times New Roman"/>
          <w:sz w:val="24"/>
          <w:szCs w:val="24"/>
        </w:rPr>
        <w:t>міти надавати першу домедичн</w:t>
      </w:r>
      <w:r w:rsidR="00877DE7" w:rsidRPr="00445592">
        <w:rPr>
          <w:rFonts w:ascii="Times New Roman" w:hAnsi="Times New Roman" w:cs="Times New Roman"/>
          <w:sz w:val="24"/>
          <w:szCs w:val="24"/>
        </w:rPr>
        <w:t>у допомогу.</w:t>
      </w:r>
    </w:p>
    <w:p w14:paraId="2B9356F8" w14:textId="5CFFC198" w:rsidR="00CA725E" w:rsidRPr="00445592" w:rsidRDefault="00CA725E" w:rsidP="009428B1">
      <w:pPr>
        <w:pStyle w:val="a6"/>
        <w:tabs>
          <w:tab w:val="left" w:pos="1560"/>
        </w:tabs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1.16.11. Д</w:t>
      </w:r>
      <w:r w:rsidRPr="00CA725E">
        <w:rPr>
          <w:rFonts w:ascii="Times New Roman" w:hAnsi="Times New Roman" w:cs="Times New Roman"/>
          <w:sz w:val="24"/>
          <w:szCs w:val="24"/>
        </w:rPr>
        <w:t xml:space="preserve">отримувати вимог санітарних норм і правил особистої гігієни.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CA725E">
        <w:rPr>
          <w:rFonts w:ascii="Times New Roman" w:hAnsi="Times New Roman" w:cs="Times New Roman"/>
          <w:sz w:val="24"/>
          <w:szCs w:val="24"/>
        </w:rPr>
        <w:t xml:space="preserve"> зберігати і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CA725E">
        <w:rPr>
          <w:rFonts w:ascii="Times New Roman" w:hAnsi="Times New Roman" w:cs="Times New Roman"/>
          <w:sz w:val="24"/>
          <w:szCs w:val="24"/>
        </w:rPr>
        <w:t>вживати їжу на робочому місці.</w:t>
      </w:r>
    </w:p>
    <w:p w14:paraId="19D8BC6E" w14:textId="31704F7E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1.1</w:t>
      </w:r>
      <w:r w:rsidR="000632B1">
        <w:rPr>
          <w:rFonts w:ascii="Times New Roman" w:hAnsi="Times New Roman" w:cs="Times New Roman"/>
          <w:sz w:val="24"/>
          <w:szCs w:val="24"/>
        </w:rPr>
        <w:t>7</w:t>
      </w:r>
      <w:r w:rsidRPr="00445592">
        <w:rPr>
          <w:rFonts w:ascii="Times New Roman" w:hAnsi="Times New Roman" w:cs="Times New Roman"/>
          <w:sz w:val="24"/>
          <w:szCs w:val="24"/>
        </w:rPr>
        <w:t>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>Під час проведення газополум’яних робіт у приміщеннях (закритих спорудах) робоче місце газозварника має забезпечуватися припливно-витяжною вентиляцією.</w:t>
      </w:r>
    </w:p>
    <w:p w14:paraId="2AC199B6" w14:textId="2B839070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pacing w:val="3"/>
          <w:sz w:val="24"/>
          <w:szCs w:val="24"/>
        </w:rPr>
      </w:pPr>
      <w:r w:rsidRPr="00445592">
        <w:rPr>
          <w:rFonts w:ascii="Times New Roman" w:hAnsi="Times New Roman" w:cs="Times New Roman"/>
          <w:spacing w:val="3"/>
          <w:sz w:val="24"/>
          <w:szCs w:val="24"/>
        </w:rPr>
        <w:t>1.1</w:t>
      </w:r>
      <w:r w:rsidR="000632B1">
        <w:rPr>
          <w:rFonts w:ascii="Times New Roman" w:hAnsi="Times New Roman" w:cs="Times New Roman"/>
          <w:spacing w:val="3"/>
          <w:sz w:val="24"/>
          <w:szCs w:val="24"/>
        </w:rPr>
        <w:t>8</w:t>
      </w:r>
      <w:r w:rsidRPr="00445592">
        <w:rPr>
          <w:rFonts w:ascii="Times New Roman" w:hAnsi="Times New Roman" w:cs="Times New Roman"/>
          <w:spacing w:val="3"/>
          <w:sz w:val="24"/>
          <w:szCs w:val="24"/>
        </w:rPr>
        <w:t>.</w:t>
      </w:r>
      <w:r w:rsidR="00273DC2" w:rsidRPr="0044559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97B53" w:rsidRPr="00445592">
        <w:rPr>
          <w:rFonts w:ascii="Times New Roman" w:hAnsi="Times New Roman" w:cs="Times New Roman"/>
          <w:spacing w:val="3"/>
          <w:sz w:val="24"/>
          <w:szCs w:val="24"/>
        </w:rPr>
        <w:t>Г</w:t>
      </w:r>
      <w:r w:rsidRPr="00445592">
        <w:rPr>
          <w:rFonts w:ascii="Times New Roman" w:hAnsi="Times New Roman" w:cs="Times New Roman"/>
          <w:spacing w:val="3"/>
          <w:sz w:val="24"/>
          <w:szCs w:val="24"/>
        </w:rPr>
        <w:t xml:space="preserve">азозварника </w:t>
      </w:r>
      <w:r w:rsidR="00C97B53" w:rsidRPr="00445592">
        <w:rPr>
          <w:rFonts w:ascii="Times New Roman" w:hAnsi="Times New Roman" w:cs="Times New Roman"/>
          <w:spacing w:val="3"/>
          <w:sz w:val="24"/>
          <w:szCs w:val="24"/>
        </w:rPr>
        <w:t xml:space="preserve">допускають </w:t>
      </w:r>
      <w:r w:rsidRPr="00445592">
        <w:rPr>
          <w:rFonts w:ascii="Times New Roman" w:hAnsi="Times New Roman" w:cs="Times New Roman"/>
          <w:spacing w:val="3"/>
          <w:sz w:val="24"/>
          <w:szCs w:val="24"/>
        </w:rPr>
        <w:t>до</w:t>
      </w:r>
      <w:r w:rsidR="00C97B53" w:rsidRPr="00445592">
        <w:rPr>
          <w:rFonts w:ascii="Times New Roman" w:hAnsi="Times New Roman" w:cs="Times New Roman"/>
          <w:spacing w:val="3"/>
          <w:sz w:val="24"/>
          <w:szCs w:val="24"/>
        </w:rPr>
        <w:t xml:space="preserve"> роботи з ручним інструментом і</w:t>
      </w:r>
      <w:r w:rsidRPr="00445592">
        <w:rPr>
          <w:rFonts w:ascii="Times New Roman" w:hAnsi="Times New Roman" w:cs="Times New Roman"/>
          <w:spacing w:val="3"/>
          <w:sz w:val="24"/>
          <w:szCs w:val="24"/>
        </w:rPr>
        <w:t xml:space="preserve"> до вантажно-розвантажувальних ро</w:t>
      </w:r>
      <w:r w:rsidR="00C97B53" w:rsidRPr="00445592">
        <w:rPr>
          <w:rFonts w:ascii="Times New Roman" w:hAnsi="Times New Roman" w:cs="Times New Roman"/>
          <w:spacing w:val="3"/>
          <w:sz w:val="24"/>
          <w:szCs w:val="24"/>
        </w:rPr>
        <w:t xml:space="preserve">біт лише </w:t>
      </w:r>
      <w:r w:rsidRPr="00445592">
        <w:rPr>
          <w:rFonts w:ascii="Times New Roman" w:hAnsi="Times New Roman" w:cs="Times New Roman"/>
          <w:spacing w:val="3"/>
          <w:sz w:val="24"/>
          <w:szCs w:val="24"/>
        </w:rPr>
        <w:t>після інструктажу за відповідними інструкціями з</w:t>
      </w:r>
      <w:r w:rsidR="00E62BE0">
        <w:rPr>
          <w:rFonts w:ascii="Times New Roman" w:hAnsi="Times New Roman" w:cs="Times New Roman"/>
          <w:spacing w:val="3"/>
          <w:sz w:val="24"/>
          <w:szCs w:val="24"/>
        </w:rPr>
        <w:t> </w:t>
      </w:r>
      <w:r w:rsidRPr="00445592">
        <w:rPr>
          <w:rFonts w:ascii="Times New Roman" w:hAnsi="Times New Roman" w:cs="Times New Roman"/>
          <w:spacing w:val="3"/>
          <w:sz w:val="24"/>
          <w:szCs w:val="24"/>
        </w:rPr>
        <w:t>охорони праці. Усі трудомісткі вантажно-розвантажувальні роботи мають бути механізовані.</w:t>
      </w:r>
    </w:p>
    <w:p w14:paraId="0F8F43A4" w14:textId="2A58FB94" w:rsidR="00877DE7" w:rsidRPr="00445592" w:rsidRDefault="00877DE7" w:rsidP="00D0181E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1.</w:t>
      </w:r>
      <w:r w:rsidR="000632B1">
        <w:rPr>
          <w:rFonts w:ascii="Times New Roman" w:hAnsi="Times New Roman" w:cs="Times New Roman"/>
          <w:sz w:val="24"/>
          <w:szCs w:val="24"/>
        </w:rPr>
        <w:t>19</w:t>
      </w:r>
      <w:r w:rsidRPr="00445592">
        <w:rPr>
          <w:rFonts w:ascii="Times New Roman" w:hAnsi="Times New Roman" w:cs="Times New Roman"/>
          <w:sz w:val="24"/>
          <w:szCs w:val="24"/>
        </w:rPr>
        <w:t>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>Перед газополум’яни</w:t>
      </w:r>
      <w:r w:rsidR="00D0181E">
        <w:rPr>
          <w:rFonts w:ascii="Times New Roman" w:hAnsi="Times New Roman" w:cs="Times New Roman"/>
          <w:sz w:val="24"/>
          <w:szCs w:val="24"/>
        </w:rPr>
        <w:t>ми</w:t>
      </w:r>
      <w:r w:rsidRPr="00445592">
        <w:rPr>
          <w:rFonts w:ascii="Times New Roman" w:hAnsi="Times New Roman" w:cs="Times New Roman"/>
          <w:sz w:val="24"/>
          <w:szCs w:val="24"/>
        </w:rPr>
        <w:t xml:space="preserve"> роб</w:t>
      </w:r>
      <w:r w:rsidR="00D0181E">
        <w:rPr>
          <w:rFonts w:ascii="Times New Roman" w:hAnsi="Times New Roman" w:cs="Times New Roman"/>
          <w:sz w:val="24"/>
          <w:szCs w:val="24"/>
        </w:rPr>
        <w:t>отами</w:t>
      </w:r>
      <w:r w:rsidRPr="00445592">
        <w:rPr>
          <w:rFonts w:ascii="Times New Roman" w:hAnsi="Times New Roman" w:cs="Times New Roman"/>
          <w:sz w:val="24"/>
          <w:szCs w:val="24"/>
        </w:rPr>
        <w:t xml:space="preserve"> на висоті (на засобах підмощування) газозварник проходить інструктаж за відповідною інструкцією з охорони праці. </w:t>
      </w:r>
    </w:p>
    <w:p w14:paraId="7D1278F7" w14:textId="58A7C3C2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1.2</w:t>
      </w:r>
      <w:r w:rsidR="00D0181E">
        <w:rPr>
          <w:rFonts w:ascii="Times New Roman" w:hAnsi="Times New Roman" w:cs="Times New Roman"/>
          <w:sz w:val="24"/>
          <w:szCs w:val="24"/>
        </w:rPr>
        <w:t>0</w:t>
      </w:r>
      <w:r w:rsidRPr="00445592">
        <w:rPr>
          <w:rFonts w:ascii="Times New Roman" w:hAnsi="Times New Roman" w:cs="Times New Roman"/>
          <w:sz w:val="24"/>
          <w:szCs w:val="24"/>
        </w:rPr>
        <w:t>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>Газозварника забезпечують спеціальною тарою з</w:t>
      </w:r>
      <w:r w:rsidR="00F13133">
        <w:rPr>
          <w:rFonts w:ascii="Times New Roman" w:hAnsi="Times New Roman" w:cs="Times New Roman"/>
          <w:sz w:val="24"/>
          <w:szCs w:val="24"/>
        </w:rPr>
        <w:t>і</w:t>
      </w:r>
      <w:r w:rsidRPr="00445592">
        <w:rPr>
          <w:rFonts w:ascii="Times New Roman" w:hAnsi="Times New Roman" w:cs="Times New Roman"/>
          <w:sz w:val="24"/>
          <w:szCs w:val="24"/>
        </w:rPr>
        <w:t xml:space="preserve"> щільно</w:t>
      </w:r>
      <w:r w:rsidR="00D0181E">
        <w:rPr>
          <w:rFonts w:ascii="Times New Roman" w:hAnsi="Times New Roman" w:cs="Times New Roman"/>
          <w:sz w:val="24"/>
          <w:szCs w:val="24"/>
        </w:rPr>
        <w:t>ю</w:t>
      </w:r>
      <w:r w:rsidRPr="00445592">
        <w:rPr>
          <w:rFonts w:ascii="Times New Roman" w:hAnsi="Times New Roman" w:cs="Times New Roman"/>
          <w:sz w:val="24"/>
          <w:szCs w:val="24"/>
        </w:rPr>
        <w:t xml:space="preserve"> кришкою для вивантаження з генератора мулового розчину. На території підприємства має бути улаштовано мулову яму або спеціальний резервуар для зберігання мулового розчину. Відкриті мулові ями огороджують, а у закритих ямах облаштовують негорючі перекриття, обладнані витяжною вентиляцією та люками для видалення мулу.</w:t>
      </w:r>
    </w:p>
    <w:p w14:paraId="48B78874" w14:textId="296C052C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Заборон</w:t>
      </w:r>
      <w:r w:rsidR="006844EA">
        <w:rPr>
          <w:rFonts w:ascii="Times New Roman" w:hAnsi="Times New Roman" w:cs="Times New Roman"/>
          <w:sz w:val="24"/>
          <w:szCs w:val="24"/>
        </w:rPr>
        <w:t>ено</w:t>
      </w:r>
      <w:r w:rsidRPr="00445592">
        <w:rPr>
          <w:rFonts w:ascii="Times New Roman" w:hAnsi="Times New Roman" w:cs="Times New Roman"/>
          <w:sz w:val="24"/>
          <w:szCs w:val="24"/>
        </w:rPr>
        <w:t xml:space="preserve"> курити та застосовувати джерела відкритого вогню у радіусі менше </w:t>
      </w:r>
      <w:r w:rsidR="006844EA">
        <w:rPr>
          <w:rFonts w:ascii="Times New Roman" w:hAnsi="Times New Roman" w:cs="Times New Roman"/>
          <w:sz w:val="24"/>
          <w:szCs w:val="24"/>
        </w:rPr>
        <w:t>ніж</w:t>
      </w:r>
      <w:r w:rsidR="00D0181E">
        <w:rPr>
          <w:rFonts w:ascii="Times New Roman" w:hAnsi="Times New Roman" w:cs="Times New Roman"/>
          <w:sz w:val="24"/>
          <w:szCs w:val="24"/>
        </w:rPr>
        <w:t> </w:t>
      </w:r>
      <w:r w:rsidRPr="00445592">
        <w:rPr>
          <w:rFonts w:ascii="Times New Roman" w:hAnsi="Times New Roman" w:cs="Times New Roman"/>
          <w:sz w:val="24"/>
          <w:szCs w:val="24"/>
        </w:rPr>
        <w:t>10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>м від місць зберігання мулового розчину.</w:t>
      </w:r>
    </w:p>
    <w:p w14:paraId="43FA9332" w14:textId="14B76374" w:rsidR="00877DE7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1.2</w:t>
      </w:r>
      <w:r w:rsidR="00D0181E">
        <w:rPr>
          <w:rFonts w:ascii="Times New Roman" w:hAnsi="Times New Roman" w:cs="Times New Roman"/>
          <w:sz w:val="24"/>
          <w:szCs w:val="24"/>
        </w:rPr>
        <w:t>1</w:t>
      </w:r>
      <w:r w:rsidRPr="00445592">
        <w:rPr>
          <w:rFonts w:ascii="Times New Roman" w:hAnsi="Times New Roman" w:cs="Times New Roman"/>
          <w:sz w:val="24"/>
          <w:szCs w:val="24"/>
        </w:rPr>
        <w:t>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="00D0181E">
        <w:rPr>
          <w:rFonts w:ascii="Times New Roman" w:hAnsi="Times New Roman" w:cs="Times New Roman"/>
          <w:sz w:val="24"/>
          <w:szCs w:val="24"/>
        </w:rPr>
        <w:t>Газозварник повинен пересуватися</w:t>
      </w:r>
      <w:r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="00D0181E">
        <w:rPr>
          <w:rFonts w:ascii="Times New Roman" w:hAnsi="Times New Roman" w:cs="Times New Roman"/>
          <w:sz w:val="24"/>
          <w:szCs w:val="24"/>
        </w:rPr>
        <w:t>по</w:t>
      </w:r>
      <w:r w:rsidRPr="00445592">
        <w:rPr>
          <w:rFonts w:ascii="Times New Roman" w:hAnsi="Times New Roman" w:cs="Times New Roman"/>
          <w:sz w:val="24"/>
          <w:szCs w:val="24"/>
        </w:rPr>
        <w:t xml:space="preserve"> території підприємства або виробничого об’єкта </w:t>
      </w:r>
      <w:r w:rsidR="00D0181E">
        <w:rPr>
          <w:rFonts w:ascii="Times New Roman" w:hAnsi="Times New Roman" w:cs="Times New Roman"/>
          <w:sz w:val="24"/>
          <w:szCs w:val="24"/>
        </w:rPr>
        <w:t>тільки</w:t>
      </w:r>
      <w:r w:rsidRPr="00445592">
        <w:rPr>
          <w:rFonts w:ascii="Times New Roman" w:hAnsi="Times New Roman" w:cs="Times New Roman"/>
          <w:sz w:val="24"/>
          <w:szCs w:val="24"/>
        </w:rPr>
        <w:t xml:space="preserve"> встановлени</w:t>
      </w:r>
      <w:r w:rsidR="00D0181E">
        <w:rPr>
          <w:rFonts w:ascii="Times New Roman" w:hAnsi="Times New Roman" w:cs="Times New Roman"/>
          <w:sz w:val="24"/>
          <w:szCs w:val="24"/>
        </w:rPr>
        <w:t>ми</w:t>
      </w:r>
      <w:r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="00D0181E">
        <w:rPr>
          <w:rFonts w:ascii="Times New Roman" w:hAnsi="Times New Roman" w:cs="Times New Roman"/>
          <w:sz w:val="24"/>
          <w:szCs w:val="24"/>
        </w:rPr>
        <w:t>маршрутами</w:t>
      </w:r>
      <w:r w:rsidRPr="00445592">
        <w:rPr>
          <w:rFonts w:ascii="Times New Roman" w:hAnsi="Times New Roman" w:cs="Times New Roman"/>
          <w:sz w:val="24"/>
          <w:szCs w:val="24"/>
        </w:rPr>
        <w:t>. У темний час доби ходити лише по добре освітленій місцевості та</w:t>
      </w:r>
      <w:r w:rsidR="00D0181E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>за</w:t>
      </w:r>
      <w:r w:rsidR="00D0181E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 xml:space="preserve">необхідності користуватися переносними засобами освітлення. </w:t>
      </w:r>
    </w:p>
    <w:p w14:paraId="227519DD" w14:textId="61121364" w:rsidR="00D0181E" w:rsidRPr="00D0181E" w:rsidRDefault="00D0181E" w:rsidP="00D0181E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1.22. </w:t>
      </w:r>
      <w:r w:rsidRPr="00D0181E">
        <w:rPr>
          <w:rFonts w:ascii="Times New Roman" w:hAnsi="Times New Roman" w:cs="Times New Roman"/>
          <w:sz w:val="24"/>
          <w:szCs w:val="24"/>
        </w:rPr>
        <w:t xml:space="preserve">У разі погіршення самопочуття під час виконання трудових </w:t>
      </w:r>
      <w:r w:rsidR="00501D9D">
        <w:rPr>
          <w:rFonts w:ascii="Times New Roman" w:hAnsi="Times New Roman" w:cs="Times New Roman"/>
          <w:sz w:val="24"/>
          <w:szCs w:val="24"/>
        </w:rPr>
        <w:t xml:space="preserve">обов’язків </w:t>
      </w:r>
      <w:r w:rsidRPr="00D0181E">
        <w:rPr>
          <w:rFonts w:ascii="Times New Roman" w:hAnsi="Times New Roman" w:cs="Times New Roman"/>
          <w:sz w:val="24"/>
          <w:szCs w:val="24"/>
        </w:rPr>
        <w:t>припинити роботу, попередити керівника та звернутися по медичну допомогу.</w:t>
      </w:r>
    </w:p>
    <w:p w14:paraId="0D4B6EBF" w14:textId="6DB29165" w:rsidR="00D0181E" w:rsidRPr="00445592" w:rsidRDefault="00D0181E" w:rsidP="00D0181E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0181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0181E">
        <w:rPr>
          <w:rFonts w:ascii="Times New Roman" w:hAnsi="Times New Roman" w:cs="Times New Roman"/>
          <w:sz w:val="24"/>
          <w:szCs w:val="24"/>
        </w:rPr>
        <w:t xml:space="preserve">3. За порушення вимог цієї Інструкції працівника притягують до відповідальності згідно </w:t>
      </w:r>
      <w:r w:rsidR="00501D9D">
        <w:rPr>
          <w:rFonts w:ascii="Times New Roman" w:hAnsi="Times New Roman" w:cs="Times New Roman"/>
          <w:sz w:val="24"/>
          <w:szCs w:val="24"/>
        </w:rPr>
        <w:t>із</w:t>
      </w:r>
      <w:r w:rsidRPr="00D0181E">
        <w:rPr>
          <w:rFonts w:ascii="Times New Roman" w:hAnsi="Times New Roman" w:cs="Times New Roman"/>
          <w:sz w:val="24"/>
          <w:szCs w:val="24"/>
        </w:rPr>
        <w:t xml:space="preserve"> чинним законодавством.</w:t>
      </w:r>
    </w:p>
    <w:p w14:paraId="7EEDC2D2" w14:textId="77777777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0257F472" w14:textId="77777777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45592">
        <w:rPr>
          <w:rFonts w:ascii="Times New Roman" w:hAnsi="Times New Roman" w:cs="Times New Roman"/>
          <w:b/>
          <w:bCs/>
          <w:sz w:val="24"/>
          <w:szCs w:val="24"/>
        </w:rPr>
        <w:t>2. Вимоги безпеки перед початком роботи</w:t>
      </w:r>
    </w:p>
    <w:p w14:paraId="03495A29" w14:textId="77777777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2.1.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>Отримати наряд-допуск на виконання газополум’яних робіт.</w:t>
      </w:r>
    </w:p>
    <w:p w14:paraId="0D96CBFC" w14:textId="77777777" w:rsidR="00501D9D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2.2.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 xml:space="preserve">Надягти спецодяг, спецвзуття та підготувати ЗІЗ. </w:t>
      </w:r>
      <w:r w:rsidR="00501D9D">
        <w:rPr>
          <w:rFonts w:ascii="Times New Roman" w:hAnsi="Times New Roman" w:cs="Times New Roman"/>
          <w:sz w:val="24"/>
          <w:szCs w:val="24"/>
        </w:rPr>
        <w:t>Для того щ</w:t>
      </w:r>
      <w:r w:rsidR="0045556A">
        <w:rPr>
          <w:rFonts w:ascii="Times New Roman" w:hAnsi="Times New Roman" w:cs="Times New Roman"/>
          <w:sz w:val="24"/>
          <w:szCs w:val="24"/>
        </w:rPr>
        <w:t>об запобігти</w:t>
      </w:r>
      <w:r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="00501D9D">
        <w:rPr>
          <w:rFonts w:ascii="Times New Roman" w:hAnsi="Times New Roman" w:cs="Times New Roman"/>
          <w:sz w:val="24"/>
          <w:szCs w:val="24"/>
        </w:rPr>
        <w:t>потраплянню</w:t>
      </w:r>
      <w:r w:rsidRPr="00445592">
        <w:rPr>
          <w:rFonts w:ascii="Times New Roman" w:hAnsi="Times New Roman" w:cs="Times New Roman"/>
          <w:sz w:val="24"/>
          <w:szCs w:val="24"/>
        </w:rPr>
        <w:t xml:space="preserve"> гарячого матеріалу в складки одягу</w:t>
      </w:r>
      <w:r w:rsidR="00634D91">
        <w:rPr>
          <w:rFonts w:ascii="Times New Roman" w:hAnsi="Times New Roman" w:cs="Times New Roman"/>
          <w:sz w:val="24"/>
          <w:szCs w:val="24"/>
        </w:rPr>
        <w:t>,</w:t>
      </w:r>
      <w:r w:rsidRPr="00445592">
        <w:rPr>
          <w:rFonts w:ascii="Times New Roman" w:hAnsi="Times New Roman" w:cs="Times New Roman"/>
          <w:sz w:val="24"/>
          <w:szCs w:val="24"/>
        </w:rPr>
        <w:t xml:space="preserve"> брезентову куртку та брюки надягати навипуск. </w:t>
      </w:r>
    </w:p>
    <w:p w14:paraId="714553D6" w14:textId="77777777" w:rsidR="00501D9D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Не використовувати рукавиці та спецодяг із синтетичних матеріалів типу лавсан, капрон, що можуть займатися від іскор і бризок розплавленого металу, спікатися при зіткненні з нагрітими поверхнями</w:t>
      </w:r>
      <w:r w:rsidR="008524A5">
        <w:rPr>
          <w:rFonts w:ascii="Times New Roman" w:hAnsi="Times New Roman" w:cs="Times New Roman"/>
          <w:sz w:val="24"/>
          <w:szCs w:val="24"/>
        </w:rPr>
        <w:t>.</w:t>
      </w:r>
      <w:r w:rsidRPr="004455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498D6" w14:textId="6D1C49BA" w:rsidR="00877DE7" w:rsidRPr="00445592" w:rsidRDefault="008524A5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77DE7" w:rsidRPr="00445592">
        <w:rPr>
          <w:rFonts w:ascii="Times New Roman" w:hAnsi="Times New Roman" w:cs="Times New Roman"/>
          <w:sz w:val="24"/>
          <w:szCs w:val="24"/>
        </w:rPr>
        <w:t>е використовувати взуття з відкритою шнурівкою.</w:t>
      </w:r>
    </w:p>
    <w:p w14:paraId="21380E39" w14:textId="344A3EFE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2.3.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>Перевірити достатність освітлення робочої зони, а у разі проведення робіт у</w:t>
      </w:r>
      <w:r w:rsidR="00501D9D">
        <w:rPr>
          <w:rFonts w:ascii="Times New Roman" w:hAnsi="Times New Roman" w:cs="Times New Roman"/>
          <w:sz w:val="24"/>
          <w:szCs w:val="24"/>
        </w:rPr>
        <w:t> </w:t>
      </w:r>
      <w:r w:rsidRPr="00445592">
        <w:rPr>
          <w:rFonts w:ascii="Times New Roman" w:hAnsi="Times New Roman" w:cs="Times New Roman"/>
          <w:sz w:val="24"/>
          <w:szCs w:val="24"/>
        </w:rPr>
        <w:t>приміщенні — наявність припливно-витяжної вентиляції. Оглянути та перевірити справність балона з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>киснем, робочого інструменту, пристроїв, засобів первинного пожежогасіння.</w:t>
      </w:r>
    </w:p>
    <w:p w14:paraId="28DBD70C" w14:textId="77777777" w:rsidR="00501D9D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2.4.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>Підготувати до роботи генератор відповідно до інструкції з його експлуатації. Очистити, змастити різьбові з’єднання та інші робочі поверхні</w:t>
      </w:r>
      <w:r w:rsidR="00BA011B">
        <w:rPr>
          <w:rFonts w:ascii="Times New Roman" w:hAnsi="Times New Roman" w:cs="Times New Roman"/>
          <w:sz w:val="24"/>
          <w:szCs w:val="24"/>
        </w:rPr>
        <w:t>.</w:t>
      </w:r>
      <w:r w:rsidRPr="004455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D7518F" w14:textId="77777777" w:rsidR="00501D9D" w:rsidRDefault="00501D9D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BA011B">
        <w:rPr>
          <w:rFonts w:ascii="Times New Roman" w:hAnsi="Times New Roman" w:cs="Times New Roman"/>
          <w:sz w:val="24"/>
          <w:szCs w:val="24"/>
        </w:rPr>
        <w:t>П</w:t>
      </w:r>
      <w:r w:rsidR="00877DE7" w:rsidRPr="00445592">
        <w:rPr>
          <w:rFonts w:ascii="Times New Roman" w:hAnsi="Times New Roman" w:cs="Times New Roman"/>
          <w:sz w:val="24"/>
          <w:szCs w:val="24"/>
        </w:rPr>
        <w:t>еревірити технічний стан кошика для карбіду кальцію та герметичність роз’ємних з’єднань, за необхідності усунути нещільності</w:t>
      </w:r>
      <w:r w:rsidR="00BA011B">
        <w:rPr>
          <w:rFonts w:ascii="Times New Roman" w:hAnsi="Times New Roman" w:cs="Times New Roman"/>
          <w:sz w:val="24"/>
          <w:szCs w:val="24"/>
        </w:rPr>
        <w:t>.</w:t>
      </w:r>
      <w:r w:rsidR="00877DE7" w:rsidRPr="004455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904FCE" w14:textId="77777777" w:rsidR="00501D9D" w:rsidRDefault="00BA011B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77DE7" w:rsidRPr="00445592">
        <w:rPr>
          <w:rFonts w:ascii="Times New Roman" w:hAnsi="Times New Roman" w:cs="Times New Roman"/>
          <w:sz w:val="24"/>
          <w:szCs w:val="24"/>
        </w:rPr>
        <w:t xml:space="preserve">еревірити рівень рідини у запобіжному затворі генератора. Очищення від накопичення мулу в генераторі проводити алюмінієвим скребком. </w:t>
      </w:r>
    </w:p>
    <w:p w14:paraId="7E8673A6" w14:textId="2660E079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 xml:space="preserve">Воду в генератор залити чисту та холодну </w:t>
      </w:r>
      <w:r w:rsidR="00F4642E">
        <w:rPr>
          <w:rFonts w:ascii="Times New Roman" w:hAnsi="Times New Roman" w:cs="Times New Roman"/>
          <w:sz w:val="24"/>
          <w:szCs w:val="24"/>
        </w:rPr>
        <w:t xml:space="preserve">— </w:t>
      </w:r>
      <w:r w:rsidRPr="00445592">
        <w:rPr>
          <w:rFonts w:ascii="Times New Roman" w:hAnsi="Times New Roman" w:cs="Times New Roman"/>
          <w:sz w:val="24"/>
          <w:szCs w:val="24"/>
        </w:rPr>
        <w:t>повторне використання води призводить до замулювання або перегрівання генератора, що може спричинити вибух.</w:t>
      </w:r>
    </w:p>
    <w:p w14:paraId="5FA48D23" w14:textId="77777777" w:rsidR="00501D9D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501D9D">
        <w:rPr>
          <w:rFonts w:ascii="Times New Roman" w:hAnsi="Times New Roman" w:cs="Times New Roman"/>
          <w:sz w:val="24"/>
          <w:szCs w:val="24"/>
        </w:rPr>
        <w:t>6</w:t>
      </w:r>
      <w:r w:rsidRPr="00445592">
        <w:rPr>
          <w:rFonts w:ascii="Times New Roman" w:hAnsi="Times New Roman" w:cs="Times New Roman"/>
          <w:sz w:val="24"/>
          <w:szCs w:val="24"/>
        </w:rPr>
        <w:t>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 xml:space="preserve">Перевірити </w:t>
      </w:r>
      <w:r w:rsidR="00ED6195" w:rsidRPr="00445592">
        <w:rPr>
          <w:rFonts w:ascii="Times New Roman" w:hAnsi="Times New Roman" w:cs="Times New Roman"/>
          <w:sz w:val="24"/>
          <w:szCs w:val="24"/>
        </w:rPr>
        <w:t>зовнішні</w:t>
      </w:r>
      <w:r w:rsidR="00ED6195">
        <w:rPr>
          <w:rFonts w:ascii="Times New Roman" w:hAnsi="Times New Roman" w:cs="Times New Roman"/>
          <w:sz w:val="24"/>
          <w:szCs w:val="24"/>
        </w:rPr>
        <w:t>м</w:t>
      </w:r>
      <w:r w:rsidR="00ED6195" w:rsidRPr="00445592">
        <w:rPr>
          <w:rFonts w:ascii="Times New Roman" w:hAnsi="Times New Roman" w:cs="Times New Roman"/>
          <w:sz w:val="24"/>
          <w:szCs w:val="24"/>
        </w:rPr>
        <w:t xml:space="preserve"> огляд</w:t>
      </w:r>
      <w:r w:rsidR="00ED6195">
        <w:rPr>
          <w:rFonts w:ascii="Times New Roman" w:hAnsi="Times New Roman" w:cs="Times New Roman"/>
          <w:sz w:val="24"/>
          <w:szCs w:val="24"/>
        </w:rPr>
        <w:t xml:space="preserve">ом </w:t>
      </w:r>
      <w:r w:rsidRPr="00445592">
        <w:rPr>
          <w:rFonts w:ascii="Times New Roman" w:hAnsi="Times New Roman" w:cs="Times New Roman"/>
          <w:sz w:val="24"/>
          <w:szCs w:val="24"/>
        </w:rPr>
        <w:t xml:space="preserve">справність конструктивних елементів газополум’яного обладнання </w:t>
      </w:r>
      <w:r w:rsidR="0017515F">
        <w:rPr>
          <w:rFonts w:ascii="Times New Roman" w:hAnsi="Times New Roman" w:cs="Times New Roman"/>
          <w:sz w:val="24"/>
          <w:szCs w:val="24"/>
        </w:rPr>
        <w:t>і</w:t>
      </w:r>
      <w:r w:rsidRPr="00445592">
        <w:rPr>
          <w:rFonts w:ascii="Times New Roman" w:hAnsi="Times New Roman" w:cs="Times New Roman"/>
          <w:sz w:val="24"/>
          <w:szCs w:val="24"/>
        </w:rPr>
        <w:t xml:space="preserve"> впевнитись у надійності з’єднань. </w:t>
      </w:r>
    </w:p>
    <w:p w14:paraId="675708D8" w14:textId="77777777" w:rsidR="00501D9D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Довжина газового рукава не має перевищувати 30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>м, а під час виконання монтажних робіт — 40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>м</w:t>
      </w:r>
      <w:r w:rsidR="004A728B">
        <w:rPr>
          <w:rFonts w:ascii="Times New Roman" w:hAnsi="Times New Roman" w:cs="Times New Roman"/>
          <w:sz w:val="24"/>
          <w:szCs w:val="24"/>
        </w:rPr>
        <w:t>.</w:t>
      </w:r>
      <w:r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="004A728B">
        <w:rPr>
          <w:rFonts w:ascii="Times New Roman" w:hAnsi="Times New Roman" w:cs="Times New Roman"/>
          <w:sz w:val="24"/>
          <w:szCs w:val="24"/>
        </w:rPr>
        <w:t>В</w:t>
      </w:r>
      <w:r w:rsidRPr="00445592">
        <w:rPr>
          <w:rFonts w:ascii="Times New Roman" w:hAnsi="Times New Roman" w:cs="Times New Roman"/>
          <w:sz w:val="24"/>
          <w:szCs w:val="24"/>
        </w:rPr>
        <w:t>икорист</w:t>
      </w:r>
      <w:r w:rsidR="004A728B">
        <w:rPr>
          <w:rFonts w:ascii="Times New Roman" w:hAnsi="Times New Roman" w:cs="Times New Roman"/>
          <w:sz w:val="24"/>
          <w:szCs w:val="24"/>
        </w:rPr>
        <w:t>овувати</w:t>
      </w:r>
      <w:r w:rsidRPr="00445592">
        <w:rPr>
          <w:rFonts w:ascii="Times New Roman" w:hAnsi="Times New Roman" w:cs="Times New Roman"/>
          <w:sz w:val="24"/>
          <w:szCs w:val="24"/>
        </w:rPr>
        <w:t xml:space="preserve"> газов</w:t>
      </w:r>
      <w:r w:rsidR="004A728B">
        <w:rPr>
          <w:rFonts w:ascii="Times New Roman" w:hAnsi="Times New Roman" w:cs="Times New Roman"/>
          <w:sz w:val="24"/>
          <w:szCs w:val="24"/>
        </w:rPr>
        <w:t>і</w:t>
      </w:r>
      <w:r w:rsidRPr="00445592">
        <w:rPr>
          <w:rFonts w:ascii="Times New Roman" w:hAnsi="Times New Roman" w:cs="Times New Roman"/>
          <w:sz w:val="24"/>
          <w:szCs w:val="24"/>
        </w:rPr>
        <w:t xml:space="preserve"> рукав</w:t>
      </w:r>
      <w:r w:rsidR="004A728B">
        <w:rPr>
          <w:rFonts w:ascii="Times New Roman" w:hAnsi="Times New Roman" w:cs="Times New Roman"/>
          <w:sz w:val="24"/>
          <w:szCs w:val="24"/>
        </w:rPr>
        <w:t>и</w:t>
      </w:r>
      <w:r w:rsidRPr="00445592">
        <w:rPr>
          <w:rFonts w:ascii="Times New Roman" w:hAnsi="Times New Roman" w:cs="Times New Roman"/>
          <w:sz w:val="24"/>
          <w:szCs w:val="24"/>
        </w:rPr>
        <w:t xml:space="preserve"> понад 40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 xml:space="preserve">м дозволяється лише у виняткових випадках </w:t>
      </w:r>
      <w:r w:rsidR="004A728B">
        <w:rPr>
          <w:rFonts w:ascii="Times New Roman" w:hAnsi="Times New Roman" w:cs="Times New Roman"/>
          <w:sz w:val="24"/>
          <w:szCs w:val="24"/>
        </w:rPr>
        <w:t>і</w:t>
      </w:r>
      <w:r w:rsidRPr="00445592">
        <w:rPr>
          <w:rFonts w:ascii="Times New Roman" w:hAnsi="Times New Roman" w:cs="Times New Roman"/>
          <w:sz w:val="24"/>
          <w:szCs w:val="24"/>
        </w:rPr>
        <w:t xml:space="preserve">з письмового дозволу особи, яка видала наряд-допуск. </w:t>
      </w:r>
    </w:p>
    <w:p w14:paraId="0DDC7F52" w14:textId="77777777" w:rsidR="00501D9D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Мінімальна довжина частин газових рукавів, що з’єднуються, має бути 3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 xml:space="preserve">м (кількість частин — не більше трьох). </w:t>
      </w:r>
    </w:p>
    <w:p w14:paraId="46BB0763" w14:textId="77777777" w:rsidR="00501D9D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Перед приєднанням газового рукава до пальника або різака проду</w:t>
      </w:r>
      <w:r w:rsidR="00501D9D">
        <w:rPr>
          <w:rFonts w:ascii="Times New Roman" w:hAnsi="Times New Roman" w:cs="Times New Roman"/>
          <w:sz w:val="24"/>
          <w:szCs w:val="24"/>
        </w:rPr>
        <w:t>ти</w:t>
      </w:r>
      <w:r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="00501D9D" w:rsidRPr="00445592">
        <w:rPr>
          <w:rFonts w:ascii="Times New Roman" w:hAnsi="Times New Roman" w:cs="Times New Roman"/>
          <w:sz w:val="24"/>
          <w:szCs w:val="24"/>
        </w:rPr>
        <w:t xml:space="preserve">його </w:t>
      </w:r>
      <w:r w:rsidRPr="00445592">
        <w:rPr>
          <w:rFonts w:ascii="Times New Roman" w:hAnsi="Times New Roman" w:cs="Times New Roman"/>
          <w:sz w:val="24"/>
          <w:szCs w:val="24"/>
        </w:rPr>
        <w:t xml:space="preserve">робочим газом. Ніпелі та штуцери для приєднання газових рукавів не повинні мати гострих країв, щоб не пошкодити газових рукавів. </w:t>
      </w:r>
    </w:p>
    <w:p w14:paraId="070FAA6F" w14:textId="1726CE0A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Газовий рукав закріпити на приєднувальних ніпелях апаратури (пальника, різака та редуктора) за допомогою спеціальних хомутів. Допускається замість хомутів закріплювати газові рукави не менше ніж у двох місцях м’яким відпаленим (в’язальним) дротом уздовж ніпеля. На ніпелях водяних затворів газовий рукав щільно натягувати, але не закріплювати.</w:t>
      </w:r>
    </w:p>
    <w:p w14:paraId="7F0BF113" w14:textId="77777777" w:rsidR="00501D9D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2.</w:t>
      </w:r>
      <w:r w:rsidR="00501D9D">
        <w:rPr>
          <w:rFonts w:ascii="Times New Roman" w:hAnsi="Times New Roman" w:cs="Times New Roman"/>
          <w:sz w:val="24"/>
          <w:szCs w:val="24"/>
        </w:rPr>
        <w:t>7</w:t>
      </w:r>
      <w:r w:rsidRPr="00445592">
        <w:rPr>
          <w:rFonts w:ascii="Times New Roman" w:hAnsi="Times New Roman" w:cs="Times New Roman"/>
          <w:sz w:val="24"/>
          <w:szCs w:val="24"/>
        </w:rPr>
        <w:t>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 xml:space="preserve">У разі використання генератора в умовах мінусових температур повітря попередньо відігріти до плюсової температури газове обладнання (вентильний кран, захисний пристрій, запобіжний клапан і манометр) без застосування відкритого вогню, електричних нагрівальних приладів </w:t>
      </w:r>
      <w:r w:rsidR="00540A1A">
        <w:rPr>
          <w:rFonts w:ascii="Times New Roman" w:hAnsi="Times New Roman" w:cs="Times New Roman"/>
          <w:sz w:val="24"/>
          <w:szCs w:val="24"/>
        </w:rPr>
        <w:t>і</w:t>
      </w:r>
      <w:r w:rsidRPr="00445592">
        <w:rPr>
          <w:rFonts w:ascii="Times New Roman" w:hAnsi="Times New Roman" w:cs="Times New Roman"/>
          <w:sz w:val="24"/>
          <w:szCs w:val="24"/>
        </w:rPr>
        <w:t xml:space="preserve"> посудин, що нагрівалися на відкритому вогні. </w:t>
      </w:r>
    </w:p>
    <w:p w14:paraId="5DDBDC31" w14:textId="77777777" w:rsidR="00501D9D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 xml:space="preserve">До початку використання газових рукавів, що зберігаються при мінусовій температурі, витримати їх протягом 24 год при кімнатній температурі. </w:t>
      </w:r>
    </w:p>
    <w:p w14:paraId="7F0A1300" w14:textId="2C72C009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 xml:space="preserve">Не сколювати лід </w:t>
      </w:r>
      <w:r w:rsidR="00501D9D">
        <w:rPr>
          <w:rFonts w:ascii="Times New Roman" w:hAnsi="Times New Roman" w:cs="Times New Roman"/>
          <w:sz w:val="24"/>
          <w:szCs w:val="24"/>
        </w:rPr>
        <w:t>і</w:t>
      </w:r>
      <w:r w:rsidRPr="00445592">
        <w:rPr>
          <w:rFonts w:ascii="Times New Roman" w:hAnsi="Times New Roman" w:cs="Times New Roman"/>
          <w:sz w:val="24"/>
          <w:szCs w:val="24"/>
        </w:rPr>
        <w:t>з генератора. Генератор захища</w:t>
      </w:r>
      <w:r w:rsidR="00501D9D">
        <w:rPr>
          <w:rFonts w:ascii="Times New Roman" w:hAnsi="Times New Roman" w:cs="Times New Roman"/>
          <w:sz w:val="24"/>
          <w:szCs w:val="24"/>
        </w:rPr>
        <w:t>ти</w:t>
      </w:r>
      <w:r w:rsidRPr="00445592">
        <w:rPr>
          <w:rFonts w:ascii="Times New Roman" w:hAnsi="Times New Roman" w:cs="Times New Roman"/>
          <w:sz w:val="24"/>
          <w:szCs w:val="24"/>
        </w:rPr>
        <w:t xml:space="preserve"> теплоізолю</w:t>
      </w:r>
      <w:r w:rsidR="00501D9D">
        <w:rPr>
          <w:rFonts w:ascii="Times New Roman" w:hAnsi="Times New Roman" w:cs="Times New Roman"/>
          <w:sz w:val="24"/>
          <w:szCs w:val="24"/>
        </w:rPr>
        <w:t>вальни</w:t>
      </w:r>
      <w:r w:rsidRPr="00445592">
        <w:rPr>
          <w:rFonts w:ascii="Times New Roman" w:hAnsi="Times New Roman" w:cs="Times New Roman"/>
          <w:sz w:val="24"/>
          <w:szCs w:val="24"/>
        </w:rPr>
        <w:t>ми матеріалами (чохлом), використовувати рідину з низькою температурою замерзання (антифриз).</w:t>
      </w:r>
    </w:p>
    <w:p w14:paraId="1B2B6C43" w14:textId="77777777" w:rsidR="001213DB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2.</w:t>
      </w:r>
      <w:r w:rsidR="00501D9D">
        <w:rPr>
          <w:rFonts w:ascii="Times New Roman" w:hAnsi="Times New Roman" w:cs="Times New Roman"/>
          <w:sz w:val="24"/>
          <w:szCs w:val="24"/>
        </w:rPr>
        <w:t>8</w:t>
      </w:r>
      <w:r w:rsidRPr="00445592">
        <w:rPr>
          <w:rFonts w:ascii="Times New Roman" w:hAnsi="Times New Roman" w:cs="Times New Roman"/>
          <w:sz w:val="24"/>
          <w:szCs w:val="24"/>
        </w:rPr>
        <w:t>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>Готуючи генератор до роботи, завантажити карбід кальцію у сухий чистий кошик розміром кусків 25</w:t>
      </w:r>
      <w:r w:rsidR="001213DB">
        <w:rPr>
          <w:rFonts w:ascii="Times New Roman" w:hAnsi="Times New Roman" w:cs="Times New Roman"/>
          <w:sz w:val="24"/>
          <w:szCs w:val="24"/>
        </w:rPr>
        <w:t>—</w:t>
      </w:r>
      <w:r w:rsidRPr="00445592">
        <w:rPr>
          <w:rFonts w:ascii="Times New Roman" w:hAnsi="Times New Roman" w:cs="Times New Roman"/>
          <w:sz w:val="24"/>
          <w:szCs w:val="24"/>
        </w:rPr>
        <w:t>80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>мм рівними шарами без струшування та втрамбовування</w:t>
      </w:r>
      <w:r w:rsidR="004A5BE8">
        <w:rPr>
          <w:rFonts w:ascii="Times New Roman" w:hAnsi="Times New Roman" w:cs="Times New Roman"/>
          <w:sz w:val="24"/>
          <w:szCs w:val="24"/>
        </w:rPr>
        <w:t>.</w:t>
      </w:r>
      <w:r w:rsidRPr="004455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87ED6C" w14:textId="06C3A8B2" w:rsidR="00877DE7" w:rsidRPr="00445592" w:rsidRDefault="004A5BE8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877DE7" w:rsidRPr="00445592">
        <w:rPr>
          <w:rFonts w:ascii="Times New Roman" w:hAnsi="Times New Roman" w:cs="Times New Roman"/>
          <w:sz w:val="24"/>
          <w:szCs w:val="24"/>
        </w:rPr>
        <w:t>ількість карбіду кальцію має відповідати витраті ацетилену та намічуваній тривалості роботи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877DE7" w:rsidRPr="004455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77DE7" w:rsidRPr="00445592">
        <w:rPr>
          <w:rFonts w:ascii="Times New Roman" w:hAnsi="Times New Roman" w:cs="Times New Roman"/>
          <w:sz w:val="24"/>
          <w:szCs w:val="24"/>
        </w:rPr>
        <w:t>дноразове завантаження кошика карбідом кальцію не має перевищувати допустиме.</w:t>
      </w:r>
    </w:p>
    <w:p w14:paraId="28B91563" w14:textId="77777777" w:rsidR="001213DB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2.</w:t>
      </w:r>
      <w:r w:rsidR="001213DB">
        <w:rPr>
          <w:rFonts w:ascii="Times New Roman" w:hAnsi="Times New Roman" w:cs="Times New Roman"/>
          <w:sz w:val="24"/>
          <w:szCs w:val="24"/>
        </w:rPr>
        <w:t>9</w:t>
      </w:r>
      <w:r w:rsidRPr="00445592">
        <w:rPr>
          <w:rFonts w:ascii="Times New Roman" w:hAnsi="Times New Roman" w:cs="Times New Roman"/>
          <w:sz w:val="24"/>
          <w:szCs w:val="24"/>
        </w:rPr>
        <w:t>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>Для функціонування генератора опустити рукояткою кошик для замочування карбіду кальцію та зафіксувати його залежно від режиму відбору кількості ацетилену</w:t>
      </w:r>
      <w:r w:rsidR="005424D9">
        <w:rPr>
          <w:rFonts w:ascii="Times New Roman" w:hAnsi="Times New Roman" w:cs="Times New Roman"/>
          <w:sz w:val="24"/>
          <w:szCs w:val="24"/>
        </w:rPr>
        <w:t>.</w:t>
      </w:r>
      <w:r w:rsidRPr="004455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AC1CFB" w14:textId="53D6D342" w:rsidR="00877DE7" w:rsidRPr="00445592" w:rsidRDefault="005424D9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77DE7" w:rsidRPr="00445592">
        <w:rPr>
          <w:rFonts w:ascii="Times New Roman" w:hAnsi="Times New Roman" w:cs="Times New Roman"/>
          <w:sz w:val="24"/>
          <w:szCs w:val="24"/>
        </w:rPr>
        <w:t>ід час зарядження та перезарядження генератора дотримувати вимог, передбачених інструкцією з його експлуатації.</w:t>
      </w:r>
    </w:p>
    <w:p w14:paraId="1AE08D5F" w14:textId="64842B2B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2.</w:t>
      </w:r>
      <w:r w:rsidR="001213DB">
        <w:rPr>
          <w:rFonts w:ascii="Times New Roman" w:hAnsi="Times New Roman" w:cs="Times New Roman"/>
          <w:sz w:val="24"/>
          <w:szCs w:val="24"/>
        </w:rPr>
        <w:t>10</w:t>
      </w:r>
      <w:r w:rsidRPr="00445592">
        <w:rPr>
          <w:rFonts w:ascii="Times New Roman" w:hAnsi="Times New Roman" w:cs="Times New Roman"/>
          <w:sz w:val="24"/>
          <w:szCs w:val="24"/>
        </w:rPr>
        <w:t>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 xml:space="preserve">За наявності тиску </w:t>
      </w:r>
      <w:r w:rsidR="001213DB">
        <w:rPr>
          <w:rFonts w:ascii="Times New Roman" w:hAnsi="Times New Roman" w:cs="Times New Roman"/>
          <w:sz w:val="24"/>
          <w:szCs w:val="24"/>
        </w:rPr>
        <w:t>в</w:t>
      </w:r>
      <w:r w:rsidRPr="00445592">
        <w:rPr>
          <w:rFonts w:ascii="Times New Roman" w:hAnsi="Times New Roman" w:cs="Times New Roman"/>
          <w:sz w:val="24"/>
          <w:szCs w:val="24"/>
        </w:rPr>
        <w:t xml:space="preserve"> генераторі відкрити вентильний кран </w:t>
      </w:r>
      <w:r w:rsidR="00713B65">
        <w:rPr>
          <w:rFonts w:ascii="Times New Roman" w:hAnsi="Times New Roman" w:cs="Times New Roman"/>
          <w:sz w:val="24"/>
          <w:szCs w:val="24"/>
        </w:rPr>
        <w:t>і</w:t>
      </w:r>
      <w:r w:rsidRPr="00445592">
        <w:rPr>
          <w:rFonts w:ascii="Times New Roman" w:hAnsi="Times New Roman" w:cs="Times New Roman"/>
          <w:sz w:val="24"/>
          <w:szCs w:val="24"/>
        </w:rPr>
        <w:t xml:space="preserve"> запалити пальник, спрямувавши струмінь газів від себе, та після короткочасного продування газових рукавів запалити відкритим вогнем суміш газів.</w:t>
      </w:r>
    </w:p>
    <w:p w14:paraId="339C343A" w14:textId="43CE462D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2.1</w:t>
      </w:r>
      <w:r w:rsidR="001213DB">
        <w:rPr>
          <w:rFonts w:ascii="Times New Roman" w:hAnsi="Times New Roman" w:cs="Times New Roman"/>
          <w:sz w:val="24"/>
          <w:szCs w:val="24"/>
        </w:rPr>
        <w:t>1</w:t>
      </w:r>
      <w:r w:rsidRPr="00445592">
        <w:rPr>
          <w:rFonts w:ascii="Times New Roman" w:hAnsi="Times New Roman" w:cs="Times New Roman"/>
          <w:sz w:val="24"/>
          <w:szCs w:val="24"/>
        </w:rPr>
        <w:t>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>Під час запалювання та гасіння пальника (різака) дотримувати певної черговості використання вентильних кранів: при запалюванні спочатку відкривати кисневий кран, а потім ацетиленовий</w:t>
      </w:r>
      <w:r w:rsidR="00211699">
        <w:rPr>
          <w:rFonts w:ascii="Times New Roman" w:hAnsi="Times New Roman" w:cs="Times New Roman"/>
          <w:sz w:val="24"/>
          <w:szCs w:val="24"/>
        </w:rPr>
        <w:t>.</w:t>
      </w:r>
      <w:r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="00211699">
        <w:rPr>
          <w:rFonts w:ascii="Times New Roman" w:hAnsi="Times New Roman" w:cs="Times New Roman"/>
          <w:sz w:val="24"/>
          <w:szCs w:val="24"/>
        </w:rPr>
        <w:t>П</w:t>
      </w:r>
      <w:r w:rsidRPr="00445592">
        <w:rPr>
          <w:rFonts w:ascii="Times New Roman" w:hAnsi="Times New Roman" w:cs="Times New Roman"/>
          <w:sz w:val="24"/>
          <w:szCs w:val="24"/>
        </w:rPr>
        <w:t>ід час гасіння вентильні крани закривати у</w:t>
      </w:r>
      <w:r w:rsidR="001213DB">
        <w:rPr>
          <w:rFonts w:ascii="Times New Roman" w:hAnsi="Times New Roman" w:cs="Times New Roman"/>
          <w:sz w:val="24"/>
          <w:szCs w:val="24"/>
        </w:rPr>
        <w:t> </w:t>
      </w:r>
      <w:r w:rsidRPr="00445592">
        <w:rPr>
          <w:rFonts w:ascii="Times New Roman" w:hAnsi="Times New Roman" w:cs="Times New Roman"/>
          <w:sz w:val="24"/>
          <w:szCs w:val="24"/>
        </w:rPr>
        <w:t>зворотній послідовності.</w:t>
      </w:r>
    </w:p>
    <w:p w14:paraId="0A8C7030" w14:textId="773BB98D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pacing w:val="-3"/>
          <w:sz w:val="24"/>
          <w:szCs w:val="24"/>
        </w:rPr>
      </w:pPr>
      <w:r w:rsidRPr="00445592">
        <w:rPr>
          <w:rFonts w:ascii="Times New Roman" w:hAnsi="Times New Roman" w:cs="Times New Roman"/>
          <w:spacing w:val="-3"/>
          <w:sz w:val="24"/>
          <w:szCs w:val="24"/>
        </w:rPr>
        <w:t>2.1</w:t>
      </w:r>
      <w:r w:rsidR="001213DB">
        <w:rPr>
          <w:rFonts w:ascii="Times New Roman" w:hAnsi="Times New Roman" w:cs="Times New Roman"/>
          <w:spacing w:val="-3"/>
          <w:sz w:val="24"/>
          <w:szCs w:val="24"/>
        </w:rPr>
        <w:t>2</w:t>
      </w:r>
      <w:r w:rsidRPr="00445592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273DC2" w:rsidRPr="0044559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pacing w:val="-3"/>
          <w:sz w:val="24"/>
          <w:szCs w:val="24"/>
        </w:rPr>
        <w:t>Під час роботи генератора стежити за тиском у генераторі за показами манометра або індикатора середнього тиску ацетилену, а також за наявністю витоків газу з вентильного крана, пробок і на з’єднаннях (місця можливого витоку газу визначати омилюванням мильним розчином).</w:t>
      </w:r>
    </w:p>
    <w:p w14:paraId="48B8901E" w14:textId="18E6E250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2.1</w:t>
      </w:r>
      <w:r w:rsidR="001213DB">
        <w:rPr>
          <w:rFonts w:ascii="Times New Roman" w:hAnsi="Times New Roman" w:cs="Times New Roman"/>
          <w:sz w:val="24"/>
          <w:szCs w:val="24"/>
        </w:rPr>
        <w:t>3</w:t>
      </w:r>
      <w:r w:rsidRPr="00445592">
        <w:rPr>
          <w:rFonts w:ascii="Times New Roman" w:hAnsi="Times New Roman" w:cs="Times New Roman"/>
          <w:sz w:val="24"/>
          <w:szCs w:val="24"/>
        </w:rPr>
        <w:t>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1213DB">
        <w:rPr>
          <w:rFonts w:ascii="Times New Roman" w:hAnsi="Times New Roman" w:cs="Times New Roman"/>
          <w:sz w:val="24"/>
          <w:szCs w:val="24"/>
        </w:rPr>
        <w:t>Заборонено завантажувати карбід кальцію:</w:t>
      </w:r>
    </w:p>
    <w:p w14:paraId="6B7DAEF4" w14:textId="01D30B71" w:rsidR="00877DE7" w:rsidRPr="00445592" w:rsidRDefault="00877DE7" w:rsidP="001213DB">
      <w:pPr>
        <w:pStyle w:val="a6"/>
        <w:numPr>
          <w:ilvl w:val="0"/>
          <w:numId w:val="8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завищеної грануляції, у мокрий кошик або за наявності води у газозбірнику;</w:t>
      </w:r>
    </w:p>
    <w:p w14:paraId="4FADC199" w14:textId="5EE0FAF4" w:rsidR="00877DE7" w:rsidRPr="00445592" w:rsidRDefault="00877DE7" w:rsidP="001213DB">
      <w:pPr>
        <w:pStyle w:val="a6"/>
        <w:numPr>
          <w:ilvl w:val="0"/>
          <w:numId w:val="8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проштовхуючи його у лійку генератора за допомогою металевих прутиків та</w:t>
      </w:r>
      <w:r w:rsidR="001213DB">
        <w:rPr>
          <w:rFonts w:ascii="Times New Roman" w:hAnsi="Times New Roman" w:cs="Times New Roman"/>
          <w:sz w:val="24"/>
          <w:szCs w:val="24"/>
        </w:rPr>
        <w:t> </w:t>
      </w:r>
      <w:r w:rsidRPr="00445592">
        <w:rPr>
          <w:rFonts w:ascii="Times New Roman" w:hAnsi="Times New Roman" w:cs="Times New Roman"/>
          <w:sz w:val="24"/>
          <w:szCs w:val="24"/>
        </w:rPr>
        <w:t>інших засобів, виконаних із матеріалів, здатних до іскроутворення;</w:t>
      </w:r>
    </w:p>
    <w:p w14:paraId="57E8E744" w14:textId="21E3B340" w:rsidR="00877DE7" w:rsidRPr="00445592" w:rsidRDefault="00877DE7" w:rsidP="001213DB">
      <w:pPr>
        <w:pStyle w:val="a6"/>
        <w:numPr>
          <w:ilvl w:val="0"/>
          <w:numId w:val="8"/>
        </w:numPr>
        <w:spacing w:line="240" w:lineRule="auto"/>
        <w:ind w:left="0" w:firstLine="964"/>
        <w:contextualSpacing/>
        <w:rPr>
          <w:rFonts w:ascii="Times New Roman" w:hAnsi="Times New Roman" w:cs="Times New Roman"/>
          <w:spacing w:val="-1"/>
          <w:sz w:val="24"/>
          <w:szCs w:val="24"/>
        </w:rPr>
      </w:pPr>
      <w:r w:rsidRPr="00445592">
        <w:rPr>
          <w:rFonts w:ascii="Times New Roman" w:hAnsi="Times New Roman" w:cs="Times New Roman"/>
          <w:spacing w:val="-1"/>
          <w:sz w:val="24"/>
          <w:szCs w:val="24"/>
        </w:rPr>
        <w:t>понад визначену інструкцією з експлуатації норму одноразового завантаження;</w:t>
      </w:r>
    </w:p>
    <w:p w14:paraId="1CFD0FFF" w14:textId="307C98DD" w:rsidR="00877DE7" w:rsidRPr="00445592" w:rsidRDefault="00877DE7" w:rsidP="001213DB">
      <w:pPr>
        <w:pStyle w:val="a6"/>
        <w:numPr>
          <w:ilvl w:val="0"/>
          <w:numId w:val="8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понад половину об’єму кошика (для генератора типу «вода на карбід»).</w:t>
      </w:r>
    </w:p>
    <w:p w14:paraId="5285F96A" w14:textId="77777777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78BE36E3" w14:textId="77777777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273DC2" w:rsidRPr="004455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b/>
          <w:bCs/>
          <w:sz w:val="24"/>
          <w:szCs w:val="24"/>
        </w:rPr>
        <w:t>Вимоги безпеки під час роботи</w:t>
      </w:r>
    </w:p>
    <w:p w14:paraId="058A0FEF" w14:textId="77777777" w:rsidR="00C1513F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lastRenderedPageBreak/>
        <w:t>3.1.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 xml:space="preserve">Газозварник має право працювати тільки на закріпленому за ним газополум’яному обладнанні. </w:t>
      </w:r>
    </w:p>
    <w:p w14:paraId="344CAB6F" w14:textId="549DCB2F" w:rsidR="00877DE7" w:rsidRPr="00445592" w:rsidRDefault="00C1513F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Pr="00C1513F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>Під час газополум’яних робіт використовувати ЗІЗ, спецодяг, брюки надягати навипуск спецвзуття, рукавиці мають бути без слідів мастила, жирів, палива та інших горючих речовин.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599CA9" w14:textId="4488AD34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3.</w:t>
      </w:r>
      <w:r w:rsidR="00C1513F">
        <w:rPr>
          <w:rFonts w:ascii="Times New Roman" w:hAnsi="Times New Roman" w:cs="Times New Roman"/>
          <w:sz w:val="24"/>
          <w:szCs w:val="24"/>
        </w:rPr>
        <w:t>3</w:t>
      </w:r>
      <w:r w:rsidRPr="00445592">
        <w:rPr>
          <w:rFonts w:ascii="Times New Roman" w:hAnsi="Times New Roman" w:cs="Times New Roman"/>
          <w:sz w:val="24"/>
          <w:szCs w:val="24"/>
        </w:rPr>
        <w:t>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="00C1513F">
        <w:rPr>
          <w:rFonts w:ascii="Times New Roman" w:hAnsi="Times New Roman" w:cs="Times New Roman"/>
          <w:sz w:val="24"/>
          <w:szCs w:val="24"/>
        </w:rPr>
        <w:t>Не використовувати</w:t>
      </w:r>
      <w:r w:rsidR="00C1513F" w:rsidRPr="00445592">
        <w:rPr>
          <w:rFonts w:ascii="Times New Roman" w:hAnsi="Times New Roman" w:cs="Times New Roman"/>
          <w:sz w:val="24"/>
          <w:szCs w:val="24"/>
        </w:rPr>
        <w:t xml:space="preserve"> несправн</w:t>
      </w:r>
      <w:r w:rsidR="00C1513F">
        <w:rPr>
          <w:rFonts w:ascii="Times New Roman" w:hAnsi="Times New Roman" w:cs="Times New Roman"/>
          <w:sz w:val="24"/>
          <w:szCs w:val="24"/>
        </w:rPr>
        <w:t>і</w:t>
      </w:r>
      <w:r w:rsidR="00C1513F" w:rsidRPr="00445592">
        <w:rPr>
          <w:rFonts w:ascii="Times New Roman" w:hAnsi="Times New Roman" w:cs="Times New Roman"/>
          <w:sz w:val="24"/>
          <w:szCs w:val="24"/>
        </w:rPr>
        <w:t xml:space="preserve"> запобіжн</w:t>
      </w:r>
      <w:r w:rsidR="00C1513F">
        <w:rPr>
          <w:rFonts w:ascii="Times New Roman" w:hAnsi="Times New Roman" w:cs="Times New Roman"/>
          <w:sz w:val="24"/>
          <w:szCs w:val="24"/>
        </w:rPr>
        <w:t>і</w:t>
      </w:r>
      <w:r w:rsidR="00C1513F" w:rsidRPr="00445592">
        <w:rPr>
          <w:rFonts w:ascii="Times New Roman" w:hAnsi="Times New Roman" w:cs="Times New Roman"/>
          <w:sz w:val="24"/>
          <w:szCs w:val="24"/>
        </w:rPr>
        <w:t xml:space="preserve"> пристро</w:t>
      </w:r>
      <w:r w:rsidR="00C1513F">
        <w:rPr>
          <w:rFonts w:ascii="Times New Roman" w:hAnsi="Times New Roman" w:cs="Times New Roman"/>
          <w:sz w:val="24"/>
          <w:szCs w:val="24"/>
        </w:rPr>
        <w:t>ї</w:t>
      </w:r>
      <w:r w:rsidR="00C1513F" w:rsidRPr="00445592">
        <w:rPr>
          <w:rFonts w:ascii="Times New Roman" w:hAnsi="Times New Roman" w:cs="Times New Roman"/>
          <w:sz w:val="24"/>
          <w:szCs w:val="24"/>
        </w:rPr>
        <w:t xml:space="preserve"> (водяний затвор, клапани) </w:t>
      </w:r>
      <w:r w:rsidR="00C1513F">
        <w:rPr>
          <w:rFonts w:ascii="Times New Roman" w:hAnsi="Times New Roman" w:cs="Times New Roman"/>
          <w:sz w:val="24"/>
          <w:szCs w:val="24"/>
        </w:rPr>
        <w:t>і </w:t>
      </w:r>
      <w:r w:rsidR="00C1513F" w:rsidRPr="00445592">
        <w:rPr>
          <w:rFonts w:ascii="Times New Roman" w:hAnsi="Times New Roman" w:cs="Times New Roman"/>
          <w:sz w:val="24"/>
          <w:szCs w:val="24"/>
        </w:rPr>
        <w:t>спрацьован</w:t>
      </w:r>
      <w:r w:rsidR="00C1513F">
        <w:rPr>
          <w:rFonts w:ascii="Times New Roman" w:hAnsi="Times New Roman" w:cs="Times New Roman"/>
          <w:sz w:val="24"/>
          <w:szCs w:val="24"/>
        </w:rPr>
        <w:t>і</w:t>
      </w:r>
      <w:r w:rsidR="00C1513F" w:rsidRPr="00445592">
        <w:rPr>
          <w:rFonts w:ascii="Times New Roman" w:hAnsi="Times New Roman" w:cs="Times New Roman"/>
          <w:sz w:val="24"/>
          <w:szCs w:val="24"/>
        </w:rPr>
        <w:t xml:space="preserve"> різьбов</w:t>
      </w:r>
      <w:r w:rsidR="00C1513F">
        <w:rPr>
          <w:rFonts w:ascii="Times New Roman" w:hAnsi="Times New Roman" w:cs="Times New Roman"/>
          <w:sz w:val="24"/>
          <w:szCs w:val="24"/>
        </w:rPr>
        <w:t>і</w:t>
      </w:r>
      <w:r w:rsidR="00C1513F" w:rsidRPr="00445592">
        <w:rPr>
          <w:rFonts w:ascii="Times New Roman" w:hAnsi="Times New Roman" w:cs="Times New Roman"/>
          <w:sz w:val="24"/>
          <w:szCs w:val="24"/>
        </w:rPr>
        <w:t xml:space="preserve"> з’єднанн</w:t>
      </w:r>
      <w:r w:rsidR="00C1513F">
        <w:rPr>
          <w:rFonts w:ascii="Times New Roman" w:hAnsi="Times New Roman" w:cs="Times New Roman"/>
          <w:sz w:val="24"/>
          <w:szCs w:val="24"/>
        </w:rPr>
        <w:t>я</w:t>
      </w:r>
      <w:r w:rsidR="00C1513F" w:rsidRPr="00445592">
        <w:rPr>
          <w:rFonts w:ascii="Times New Roman" w:hAnsi="Times New Roman" w:cs="Times New Roman"/>
          <w:sz w:val="24"/>
          <w:szCs w:val="24"/>
        </w:rPr>
        <w:t>.</w:t>
      </w:r>
    </w:p>
    <w:p w14:paraId="3E7BEBF9" w14:textId="77777777" w:rsidR="00C1513F" w:rsidRDefault="00877DE7" w:rsidP="00C1513F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3.</w:t>
      </w:r>
      <w:r w:rsidR="00C1513F">
        <w:rPr>
          <w:rFonts w:ascii="Times New Roman" w:hAnsi="Times New Roman" w:cs="Times New Roman"/>
          <w:sz w:val="24"/>
          <w:szCs w:val="24"/>
        </w:rPr>
        <w:t>4</w:t>
      </w:r>
      <w:r w:rsidRPr="00445592">
        <w:rPr>
          <w:rFonts w:ascii="Times New Roman" w:hAnsi="Times New Roman" w:cs="Times New Roman"/>
          <w:sz w:val="24"/>
          <w:szCs w:val="24"/>
        </w:rPr>
        <w:t>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>Ацетиленовий генератор встановити на відкритому майданчику (під навісом) або у добре провітрюваному приміщенні у вертикальному положенні. Генератор має бути встановлен</w:t>
      </w:r>
      <w:r w:rsidR="0033715E">
        <w:rPr>
          <w:rFonts w:ascii="Times New Roman" w:hAnsi="Times New Roman" w:cs="Times New Roman"/>
          <w:sz w:val="24"/>
          <w:szCs w:val="24"/>
        </w:rPr>
        <w:t>ий</w:t>
      </w:r>
      <w:r w:rsidRPr="00445592">
        <w:rPr>
          <w:rFonts w:ascii="Times New Roman" w:hAnsi="Times New Roman" w:cs="Times New Roman"/>
          <w:sz w:val="24"/>
          <w:szCs w:val="24"/>
        </w:rPr>
        <w:t xml:space="preserve"> у такому місці, щоб він не зазнавав ударів </w:t>
      </w:r>
      <w:r w:rsidR="0033715E">
        <w:rPr>
          <w:rFonts w:ascii="Times New Roman" w:hAnsi="Times New Roman" w:cs="Times New Roman"/>
          <w:sz w:val="24"/>
          <w:szCs w:val="24"/>
        </w:rPr>
        <w:t>і</w:t>
      </w:r>
      <w:r w:rsidRPr="00445592">
        <w:rPr>
          <w:rFonts w:ascii="Times New Roman" w:hAnsi="Times New Roman" w:cs="Times New Roman"/>
          <w:sz w:val="24"/>
          <w:szCs w:val="24"/>
        </w:rPr>
        <w:t xml:space="preserve"> поштовхів.</w:t>
      </w:r>
      <w:r w:rsidR="00821E7A" w:rsidRPr="00821E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DB1EC0" w14:textId="4444B0CA" w:rsidR="00C1513F" w:rsidRDefault="00C1513F" w:rsidP="00C1513F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Pr="00F80DD8">
        <w:rPr>
          <w:rFonts w:ascii="Times New Roman" w:hAnsi="Times New Roman" w:cs="Times New Roman"/>
          <w:sz w:val="24"/>
          <w:szCs w:val="24"/>
        </w:rPr>
        <w:t>Генератор транспорту</w:t>
      </w:r>
      <w:r>
        <w:rPr>
          <w:rFonts w:ascii="Times New Roman" w:hAnsi="Times New Roman" w:cs="Times New Roman"/>
          <w:sz w:val="24"/>
          <w:szCs w:val="24"/>
        </w:rPr>
        <w:t>вати</w:t>
      </w:r>
      <w:r w:rsidRPr="00F80DD8">
        <w:rPr>
          <w:rFonts w:ascii="Times New Roman" w:hAnsi="Times New Roman" w:cs="Times New Roman"/>
          <w:sz w:val="24"/>
          <w:szCs w:val="24"/>
        </w:rPr>
        <w:t xml:space="preserve"> у вертикальному положенні, надійно закріпленим та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80DD8">
        <w:rPr>
          <w:rFonts w:ascii="Times New Roman" w:hAnsi="Times New Roman" w:cs="Times New Roman"/>
          <w:sz w:val="24"/>
          <w:szCs w:val="24"/>
        </w:rPr>
        <w:t>у незарядженому стані.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1E7A" w:rsidRPr="00445592">
        <w:rPr>
          <w:rFonts w:ascii="Times New Roman" w:hAnsi="Times New Roman" w:cs="Times New Roman"/>
          <w:sz w:val="24"/>
          <w:szCs w:val="24"/>
        </w:rPr>
        <w:t>Переносити генератор слід за передбачені для цього ручки.</w:t>
      </w:r>
      <w:r w:rsidR="00821E7A" w:rsidRPr="00821E7A">
        <w:rPr>
          <w:rFonts w:ascii="Times New Roman" w:hAnsi="Times New Roman" w:cs="Times New Roman"/>
          <w:sz w:val="24"/>
          <w:szCs w:val="24"/>
        </w:rPr>
        <w:t xml:space="preserve"> </w:t>
      </w:r>
      <w:r w:rsidRPr="00F80DD8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80DD8">
        <w:rPr>
          <w:rFonts w:ascii="Times New Roman" w:hAnsi="Times New Roman" w:cs="Times New Roman"/>
          <w:sz w:val="24"/>
          <w:szCs w:val="24"/>
        </w:rPr>
        <w:t>використовувати генератор як засіб підмощування і сидіння.</w:t>
      </w:r>
    </w:p>
    <w:p w14:paraId="3DC1FBD5" w14:textId="05DF068C" w:rsidR="00C1513F" w:rsidRDefault="00C1513F" w:rsidP="00C1513F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="00821E7A" w:rsidRPr="00445592">
        <w:rPr>
          <w:rFonts w:ascii="Times New Roman" w:hAnsi="Times New Roman" w:cs="Times New Roman"/>
          <w:sz w:val="24"/>
          <w:szCs w:val="24"/>
        </w:rPr>
        <w:t>Заборонено працювати від одного генератора двом 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1E7A" w:rsidRPr="00445592">
        <w:rPr>
          <w:rFonts w:ascii="Times New Roman" w:hAnsi="Times New Roman" w:cs="Times New Roman"/>
          <w:sz w:val="24"/>
          <w:szCs w:val="24"/>
        </w:rPr>
        <w:t>більше газозварникам.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E1D0ED" w14:textId="00548E17" w:rsidR="00C1513F" w:rsidRPr="00C1513F" w:rsidRDefault="00C1513F" w:rsidP="00C1513F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Pr="00F80DD8">
        <w:rPr>
          <w:rFonts w:ascii="Times New Roman" w:hAnsi="Times New Roman" w:cs="Times New Roman"/>
          <w:sz w:val="24"/>
          <w:szCs w:val="24"/>
        </w:rPr>
        <w:t xml:space="preserve">На корпусі генератора мають бути чітко зазначені інвентарний номер (реєстраційний заводський номер), тип апарата, термін наступного випробування, цехова або дільнична належність, має бути напис «Ацетилен. Небезпечно». </w:t>
      </w:r>
    </w:p>
    <w:p w14:paraId="0A692BEC" w14:textId="764331BD" w:rsidR="00C1513F" w:rsidRDefault="00C1513F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3.8. </w:t>
      </w:r>
      <w:r w:rsidR="00877DE7" w:rsidRPr="00445592">
        <w:rPr>
          <w:rFonts w:ascii="Times New Roman" w:hAnsi="Times New Roman" w:cs="Times New Roman"/>
          <w:spacing w:val="-2"/>
          <w:sz w:val="24"/>
          <w:szCs w:val="24"/>
        </w:rPr>
        <w:t xml:space="preserve">Не розташовувати генератор на відстані менше </w:t>
      </w:r>
      <w:r w:rsidR="008F0404">
        <w:rPr>
          <w:rFonts w:ascii="Times New Roman" w:hAnsi="Times New Roman" w:cs="Times New Roman"/>
          <w:spacing w:val="-2"/>
          <w:sz w:val="24"/>
          <w:szCs w:val="24"/>
        </w:rPr>
        <w:t xml:space="preserve">ніж </w:t>
      </w:r>
      <w:r w:rsidR="00877DE7" w:rsidRPr="00445592">
        <w:rPr>
          <w:rFonts w:ascii="Times New Roman" w:hAnsi="Times New Roman" w:cs="Times New Roman"/>
          <w:spacing w:val="-2"/>
          <w:sz w:val="24"/>
          <w:szCs w:val="24"/>
        </w:rPr>
        <w:t>10</w:t>
      </w:r>
      <w:r w:rsidR="00273DC2" w:rsidRPr="004455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7DE7" w:rsidRPr="00445592">
        <w:rPr>
          <w:rFonts w:ascii="Times New Roman" w:hAnsi="Times New Roman" w:cs="Times New Roman"/>
          <w:spacing w:val="-2"/>
          <w:sz w:val="24"/>
          <w:szCs w:val="24"/>
        </w:rPr>
        <w:t>м від місць відкритого вогню, нагрітих предметів, місць забору повітря компресорами, вентиляторами або в інших місцях, де існує небезпека нагрівання інфрачервоним випромінюванням</w:t>
      </w:r>
      <w:r w:rsidR="00A75A99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877DE7" w:rsidRPr="00445592">
        <w:rPr>
          <w:rFonts w:ascii="Times New Roman" w:hAnsi="Times New Roman" w:cs="Times New Roman"/>
          <w:spacing w:val="-2"/>
          <w:sz w:val="24"/>
          <w:szCs w:val="24"/>
        </w:rPr>
        <w:t xml:space="preserve">наприклад котельні. </w:t>
      </w:r>
    </w:p>
    <w:p w14:paraId="75D47F2C" w14:textId="77777777" w:rsidR="00C1513F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pacing w:val="-2"/>
          <w:sz w:val="24"/>
          <w:szCs w:val="24"/>
        </w:rPr>
      </w:pPr>
      <w:r w:rsidRPr="00445592">
        <w:rPr>
          <w:rFonts w:ascii="Times New Roman" w:hAnsi="Times New Roman" w:cs="Times New Roman"/>
          <w:spacing w:val="-2"/>
          <w:sz w:val="24"/>
          <w:szCs w:val="24"/>
        </w:rPr>
        <w:t>Генератор розміщ</w:t>
      </w:r>
      <w:r w:rsidR="00C1513F">
        <w:rPr>
          <w:rFonts w:ascii="Times New Roman" w:hAnsi="Times New Roman" w:cs="Times New Roman"/>
          <w:spacing w:val="-2"/>
          <w:sz w:val="24"/>
          <w:szCs w:val="24"/>
        </w:rPr>
        <w:t>увати</w:t>
      </w:r>
      <w:r w:rsidRPr="00445592">
        <w:rPr>
          <w:rFonts w:ascii="Times New Roman" w:hAnsi="Times New Roman" w:cs="Times New Roman"/>
          <w:spacing w:val="-2"/>
          <w:sz w:val="24"/>
          <w:szCs w:val="24"/>
        </w:rPr>
        <w:t xml:space="preserve"> на відстані не менше </w:t>
      </w:r>
      <w:r w:rsidR="004541B9">
        <w:rPr>
          <w:rFonts w:ascii="Times New Roman" w:hAnsi="Times New Roman" w:cs="Times New Roman"/>
          <w:spacing w:val="-2"/>
          <w:sz w:val="24"/>
          <w:szCs w:val="24"/>
        </w:rPr>
        <w:t xml:space="preserve">ніж </w:t>
      </w:r>
      <w:r w:rsidRPr="00445592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273DC2" w:rsidRPr="004455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pacing w:val="-2"/>
          <w:sz w:val="24"/>
          <w:szCs w:val="24"/>
        </w:rPr>
        <w:t xml:space="preserve">м від балонів </w:t>
      </w:r>
      <w:r w:rsidR="00C1513F">
        <w:rPr>
          <w:rFonts w:ascii="Times New Roman" w:hAnsi="Times New Roman" w:cs="Times New Roman"/>
          <w:spacing w:val="-2"/>
          <w:sz w:val="24"/>
          <w:szCs w:val="24"/>
        </w:rPr>
        <w:t>і</w:t>
      </w:r>
      <w:r w:rsidRPr="00445592">
        <w:rPr>
          <w:rFonts w:ascii="Times New Roman" w:hAnsi="Times New Roman" w:cs="Times New Roman"/>
          <w:spacing w:val="-2"/>
          <w:sz w:val="24"/>
          <w:szCs w:val="24"/>
        </w:rPr>
        <w:t xml:space="preserve">з киснем </w:t>
      </w:r>
      <w:r w:rsidR="004541B9">
        <w:rPr>
          <w:rFonts w:ascii="Times New Roman" w:hAnsi="Times New Roman" w:cs="Times New Roman"/>
          <w:spacing w:val="-2"/>
          <w:sz w:val="24"/>
          <w:szCs w:val="24"/>
        </w:rPr>
        <w:t>і</w:t>
      </w:r>
      <w:r w:rsidRPr="00445592">
        <w:rPr>
          <w:rFonts w:ascii="Times New Roman" w:hAnsi="Times New Roman" w:cs="Times New Roman"/>
          <w:spacing w:val="-2"/>
          <w:sz w:val="24"/>
          <w:szCs w:val="24"/>
        </w:rPr>
        <w:t xml:space="preserve"> горючими газами. </w:t>
      </w:r>
    </w:p>
    <w:p w14:paraId="0E5670D4" w14:textId="54E41774" w:rsidR="00C1513F" w:rsidRDefault="00C1513F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pacing w:val="-2"/>
          <w:sz w:val="24"/>
          <w:szCs w:val="24"/>
        </w:rPr>
      </w:pPr>
      <w:r w:rsidRPr="00C1513F">
        <w:rPr>
          <w:rFonts w:ascii="Times New Roman" w:hAnsi="Times New Roman" w:cs="Times New Roman"/>
          <w:spacing w:val="-2"/>
          <w:sz w:val="24"/>
          <w:szCs w:val="24"/>
        </w:rPr>
        <w:t>Мінімальний радіус небезпечної зони робіт становить 5 м при висоті місця проведення газополум’яних робіт над рівнем підлоги або прилеглої території до 2 м, відповідно у радіусі 4 м при висоті 2 м, 9 м — 3 м, 10 м — 4 м, 11 м — 6 м, 12 м — 8 м, 13 м — 10 м, 14 м — понад 10 м.</w:t>
      </w:r>
    </w:p>
    <w:p w14:paraId="5393A8D0" w14:textId="20CF6D16" w:rsidR="00877DE7" w:rsidRPr="00445592" w:rsidRDefault="00C1513F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3.9. </w:t>
      </w:r>
      <w:r w:rsidR="00877DE7" w:rsidRPr="00445592">
        <w:rPr>
          <w:rFonts w:ascii="Times New Roman" w:hAnsi="Times New Roman" w:cs="Times New Roman"/>
          <w:spacing w:val="-2"/>
          <w:sz w:val="24"/>
          <w:szCs w:val="24"/>
        </w:rPr>
        <w:t>Допуска</w:t>
      </w:r>
      <w:r w:rsidR="00877DE7" w:rsidRPr="00445592">
        <w:rPr>
          <w:rFonts w:ascii="Times New Roman" w:hAnsi="Times New Roman" w:cs="Times New Roman"/>
          <w:sz w:val="24"/>
          <w:szCs w:val="24"/>
        </w:rPr>
        <w:t>ється встановлювати генератори у виробничих і житлових приміщеннях, якщо:</w:t>
      </w:r>
    </w:p>
    <w:p w14:paraId="62C01737" w14:textId="285CCC16" w:rsidR="00877DE7" w:rsidRPr="00445592" w:rsidRDefault="00877DE7" w:rsidP="00C1513F">
      <w:pPr>
        <w:pStyle w:val="a7"/>
        <w:numPr>
          <w:ilvl w:val="0"/>
          <w:numId w:val="9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 xml:space="preserve">приміщення мають об’єм не менше </w:t>
      </w:r>
      <w:r w:rsidR="00A577A5">
        <w:rPr>
          <w:rFonts w:ascii="Times New Roman" w:hAnsi="Times New Roman" w:cs="Times New Roman"/>
          <w:sz w:val="24"/>
          <w:szCs w:val="24"/>
        </w:rPr>
        <w:t xml:space="preserve">ніж </w:t>
      </w:r>
      <w:r w:rsidRPr="00445592">
        <w:rPr>
          <w:rFonts w:ascii="Times New Roman" w:hAnsi="Times New Roman" w:cs="Times New Roman"/>
          <w:sz w:val="24"/>
          <w:szCs w:val="24"/>
        </w:rPr>
        <w:t>300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>м</w:t>
      </w:r>
      <w:r w:rsidRPr="0044559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45592">
        <w:rPr>
          <w:rFonts w:ascii="Times New Roman" w:hAnsi="Times New Roman" w:cs="Times New Roman"/>
          <w:sz w:val="24"/>
          <w:szCs w:val="24"/>
        </w:rPr>
        <w:t xml:space="preserve"> на кожен апарат і можуть провітрюватися; </w:t>
      </w:r>
    </w:p>
    <w:p w14:paraId="7E478925" w14:textId="48F50443" w:rsidR="00877DE7" w:rsidRPr="00445592" w:rsidRDefault="00A577A5" w:rsidP="00C1513F">
      <w:pPr>
        <w:pStyle w:val="a7"/>
        <w:numPr>
          <w:ilvl w:val="0"/>
          <w:numId w:val="9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 xml:space="preserve">або </w:t>
      </w:r>
      <w:r w:rsidR="00877DE7" w:rsidRPr="00445592">
        <w:rPr>
          <w:rFonts w:ascii="Times New Roman" w:hAnsi="Times New Roman" w:cs="Times New Roman"/>
          <w:sz w:val="24"/>
          <w:szCs w:val="24"/>
        </w:rPr>
        <w:t xml:space="preserve">мають об’єм не менше </w:t>
      </w:r>
      <w:r>
        <w:rPr>
          <w:rFonts w:ascii="Times New Roman" w:hAnsi="Times New Roman" w:cs="Times New Roman"/>
          <w:sz w:val="24"/>
          <w:szCs w:val="24"/>
        </w:rPr>
        <w:t xml:space="preserve">ніж </w:t>
      </w:r>
      <w:r w:rsidR="00877DE7" w:rsidRPr="00445592">
        <w:rPr>
          <w:rFonts w:ascii="Times New Roman" w:hAnsi="Times New Roman" w:cs="Times New Roman"/>
          <w:sz w:val="24"/>
          <w:szCs w:val="24"/>
        </w:rPr>
        <w:t>100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="00877DE7" w:rsidRPr="00445592">
        <w:rPr>
          <w:rFonts w:ascii="Times New Roman" w:hAnsi="Times New Roman" w:cs="Times New Roman"/>
          <w:sz w:val="24"/>
          <w:szCs w:val="24"/>
        </w:rPr>
        <w:t>м</w:t>
      </w:r>
      <w:r w:rsidR="00877DE7" w:rsidRPr="0044559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77DE7" w:rsidRPr="00445592">
        <w:rPr>
          <w:rFonts w:ascii="Times New Roman" w:hAnsi="Times New Roman" w:cs="Times New Roman"/>
          <w:sz w:val="24"/>
          <w:szCs w:val="24"/>
        </w:rPr>
        <w:t>, при цьому генератор встановлен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877DE7" w:rsidRPr="00445592">
        <w:rPr>
          <w:rFonts w:ascii="Times New Roman" w:hAnsi="Times New Roman" w:cs="Times New Roman"/>
          <w:sz w:val="24"/>
          <w:szCs w:val="24"/>
        </w:rPr>
        <w:t xml:space="preserve"> в одному, а газополум’яні роботи виконують в іншому (суміжному) приміщенні.</w:t>
      </w:r>
    </w:p>
    <w:p w14:paraId="19654D6D" w14:textId="45EB404D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3.</w:t>
      </w:r>
      <w:r w:rsidR="00C1513F">
        <w:rPr>
          <w:rFonts w:ascii="Times New Roman" w:hAnsi="Times New Roman" w:cs="Times New Roman"/>
          <w:sz w:val="24"/>
          <w:szCs w:val="24"/>
        </w:rPr>
        <w:t>10</w:t>
      </w:r>
      <w:r w:rsidRPr="00445592">
        <w:rPr>
          <w:rFonts w:ascii="Times New Roman" w:hAnsi="Times New Roman" w:cs="Times New Roman"/>
          <w:sz w:val="24"/>
          <w:szCs w:val="24"/>
        </w:rPr>
        <w:t>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 xml:space="preserve">У місцях установлення генератора вивісити табличку (плакат) </w:t>
      </w:r>
      <w:r w:rsidR="004A6AC2">
        <w:rPr>
          <w:rFonts w:ascii="Times New Roman" w:hAnsi="Times New Roman" w:cs="Times New Roman"/>
          <w:sz w:val="24"/>
          <w:szCs w:val="24"/>
        </w:rPr>
        <w:t>і</w:t>
      </w:r>
      <w:r w:rsidRPr="00445592">
        <w:rPr>
          <w:rFonts w:ascii="Times New Roman" w:hAnsi="Times New Roman" w:cs="Times New Roman"/>
          <w:sz w:val="24"/>
          <w:szCs w:val="24"/>
        </w:rPr>
        <w:t>з написом: «Стороннім вхід заборонений: вогненебезпечно», «Не проходити з вогнем».</w:t>
      </w:r>
    </w:p>
    <w:p w14:paraId="5E58012C" w14:textId="12FFD3B9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3.</w:t>
      </w:r>
      <w:r w:rsidR="00FD3A6D">
        <w:rPr>
          <w:rFonts w:ascii="Times New Roman" w:hAnsi="Times New Roman" w:cs="Times New Roman"/>
          <w:sz w:val="24"/>
          <w:szCs w:val="24"/>
        </w:rPr>
        <w:t>11</w:t>
      </w:r>
      <w:r w:rsidRPr="00445592">
        <w:rPr>
          <w:rFonts w:ascii="Times New Roman" w:hAnsi="Times New Roman" w:cs="Times New Roman"/>
          <w:sz w:val="24"/>
          <w:szCs w:val="24"/>
        </w:rPr>
        <w:t>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FD3A6D">
        <w:rPr>
          <w:rFonts w:ascii="Times New Roman" w:hAnsi="Times New Roman" w:cs="Times New Roman"/>
          <w:sz w:val="24"/>
          <w:szCs w:val="24"/>
        </w:rPr>
        <w:t>Заборонено встановлювати генератор:</w:t>
      </w:r>
    </w:p>
    <w:p w14:paraId="7131E620" w14:textId="4D01ACAA" w:rsidR="00877DE7" w:rsidRPr="00445592" w:rsidRDefault="00877DE7" w:rsidP="00FD3A6D">
      <w:pPr>
        <w:pStyle w:val="a6"/>
        <w:numPr>
          <w:ilvl w:val="0"/>
          <w:numId w:val="12"/>
        </w:numPr>
        <w:tabs>
          <w:tab w:val="left" w:pos="1280"/>
        </w:tabs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 xml:space="preserve">у нахиленому положенні та разом </w:t>
      </w:r>
      <w:r w:rsidR="00251B66">
        <w:rPr>
          <w:rFonts w:ascii="Times New Roman" w:hAnsi="Times New Roman" w:cs="Times New Roman"/>
          <w:sz w:val="24"/>
          <w:szCs w:val="24"/>
        </w:rPr>
        <w:t>і</w:t>
      </w:r>
      <w:r w:rsidRPr="00445592">
        <w:rPr>
          <w:rFonts w:ascii="Times New Roman" w:hAnsi="Times New Roman" w:cs="Times New Roman"/>
          <w:sz w:val="24"/>
          <w:szCs w:val="24"/>
        </w:rPr>
        <w:t>з кисневим балоном;</w:t>
      </w:r>
    </w:p>
    <w:p w14:paraId="22563E1B" w14:textId="52758333" w:rsidR="00877DE7" w:rsidRPr="00445592" w:rsidRDefault="00877DE7" w:rsidP="00FD3A6D">
      <w:pPr>
        <w:pStyle w:val="a6"/>
        <w:numPr>
          <w:ilvl w:val="0"/>
          <w:numId w:val="12"/>
        </w:numPr>
        <w:tabs>
          <w:tab w:val="left" w:pos="1280"/>
        </w:tabs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 xml:space="preserve">у місцях проходу та скупчення людей, проїзду транспорту, у під’їздах </w:t>
      </w:r>
      <w:r w:rsidR="00251B66">
        <w:rPr>
          <w:rFonts w:ascii="Times New Roman" w:hAnsi="Times New Roman" w:cs="Times New Roman"/>
          <w:sz w:val="24"/>
          <w:szCs w:val="24"/>
        </w:rPr>
        <w:t>і</w:t>
      </w:r>
      <w:r w:rsidR="00FD3A6D">
        <w:rPr>
          <w:rFonts w:ascii="Times New Roman" w:hAnsi="Times New Roman" w:cs="Times New Roman"/>
          <w:sz w:val="24"/>
          <w:szCs w:val="24"/>
        </w:rPr>
        <w:t> </w:t>
      </w:r>
      <w:r w:rsidRPr="00445592">
        <w:rPr>
          <w:rFonts w:ascii="Times New Roman" w:hAnsi="Times New Roman" w:cs="Times New Roman"/>
          <w:sz w:val="24"/>
          <w:szCs w:val="24"/>
        </w:rPr>
        <w:t>на</w:t>
      </w:r>
      <w:r w:rsidR="00FD3A6D">
        <w:rPr>
          <w:rFonts w:ascii="Times New Roman" w:hAnsi="Times New Roman" w:cs="Times New Roman"/>
          <w:sz w:val="24"/>
          <w:szCs w:val="24"/>
        </w:rPr>
        <w:t> </w:t>
      </w:r>
      <w:r w:rsidRPr="00445592">
        <w:rPr>
          <w:rFonts w:ascii="Times New Roman" w:hAnsi="Times New Roman" w:cs="Times New Roman"/>
          <w:sz w:val="24"/>
          <w:szCs w:val="24"/>
        </w:rPr>
        <w:t>сходових клітках житлових будинків;</w:t>
      </w:r>
    </w:p>
    <w:p w14:paraId="61995B9C" w14:textId="238E7C8F" w:rsidR="00877DE7" w:rsidRPr="00445592" w:rsidRDefault="00877DE7" w:rsidP="00FD3A6D">
      <w:pPr>
        <w:pStyle w:val="a6"/>
        <w:numPr>
          <w:ilvl w:val="0"/>
          <w:numId w:val="12"/>
        </w:numPr>
        <w:tabs>
          <w:tab w:val="left" w:pos="1280"/>
        </w:tabs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 xml:space="preserve">у закритих, неосвітлюваних, непровітрюваних приміщеннях, у приміщеннях, де можливе виділення легкозаймистих речовин (сірка, фосфор) або речовин (наприклад, хлор), що утворюють </w:t>
      </w:r>
      <w:r w:rsidR="00251B66">
        <w:rPr>
          <w:rFonts w:ascii="Times New Roman" w:hAnsi="Times New Roman" w:cs="Times New Roman"/>
          <w:sz w:val="24"/>
          <w:szCs w:val="24"/>
        </w:rPr>
        <w:t>і</w:t>
      </w:r>
      <w:r w:rsidRPr="00445592">
        <w:rPr>
          <w:rFonts w:ascii="Times New Roman" w:hAnsi="Times New Roman" w:cs="Times New Roman"/>
          <w:sz w:val="24"/>
          <w:szCs w:val="24"/>
        </w:rPr>
        <w:t>з ацетиленом вибухові суміші.</w:t>
      </w:r>
    </w:p>
    <w:p w14:paraId="535C6CA7" w14:textId="2C9721A5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3.</w:t>
      </w:r>
      <w:r w:rsidR="00CA725E">
        <w:rPr>
          <w:rFonts w:ascii="Times New Roman" w:hAnsi="Times New Roman" w:cs="Times New Roman"/>
          <w:sz w:val="24"/>
          <w:szCs w:val="24"/>
        </w:rPr>
        <w:t>12</w:t>
      </w:r>
      <w:r w:rsidRPr="00445592">
        <w:rPr>
          <w:rFonts w:ascii="Times New Roman" w:hAnsi="Times New Roman" w:cs="Times New Roman"/>
          <w:sz w:val="24"/>
          <w:szCs w:val="24"/>
        </w:rPr>
        <w:t>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 xml:space="preserve">У місцях проведення газополум’яних робіт будівельні конструкції, настили підлоги, оздоблення з горючих матеріалів, горючі частини обладнання та ізоляцію захистити від потрапляння на них іскор суцільним негорючим екраном висотою не менше ніж 1,8 м, покривалом </w:t>
      </w:r>
      <w:r w:rsidR="00C57526">
        <w:rPr>
          <w:rFonts w:ascii="Times New Roman" w:hAnsi="Times New Roman" w:cs="Times New Roman"/>
          <w:sz w:val="24"/>
          <w:szCs w:val="24"/>
        </w:rPr>
        <w:t>і</w:t>
      </w:r>
      <w:r w:rsidRPr="00445592">
        <w:rPr>
          <w:rFonts w:ascii="Times New Roman" w:hAnsi="Times New Roman" w:cs="Times New Roman"/>
          <w:sz w:val="24"/>
          <w:szCs w:val="24"/>
        </w:rPr>
        <w:t>з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>негорючого теплоізоляційного матеріалу чи в інший спосіб</w:t>
      </w:r>
      <w:r w:rsidR="00C57526">
        <w:rPr>
          <w:rFonts w:ascii="Times New Roman" w:hAnsi="Times New Roman" w:cs="Times New Roman"/>
          <w:sz w:val="24"/>
          <w:szCs w:val="24"/>
        </w:rPr>
        <w:t xml:space="preserve">, </w:t>
      </w:r>
      <w:r w:rsidRPr="00445592">
        <w:rPr>
          <w:rFonts w:ascii="Times New Roman" w:hAnsi="Times New Roman" w:cs="Times New Roman"/>
          <w:sz w:val="24"/>
          <w:szCs w:val="24"/>
        </w:rPr>
        <w:t>наприклад полити водою.</w:t>
      </w:r>
    </w:p>
    <w:p w14:paraId="1BC11B9C" w14:textId="6AE08752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3.</w:t>
      </w:r>
      <w:r w:rsidR="00CA725E">
        <w:rPr>
          <w:rFonts w:ascii="Times New Roman" w:hAnsi="Times New Roman" w:cs="Times New Roman"/>
          <w:sz w:val="24"/>
          <w:szCs w:val="24"/>
        </w:rPr>
        <w:t>13</w:t>
      </w:r>
      <w:r w:rsidRPr="00445592">
        <w:rPr>
          <w:rFonts w:ascii="Times New Roman" w:hAnsi="Times New Roman" w:cs="Times New Roman"/>
          <w:sz w:val="24"/>
          <w:szCs w:val="24"/>
        </w:rPr>
        <w:t>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 xml:space="preserve">Заборонено проводити газополум’яні роботи на інженерних мережах </w:t>
      </w:r>
      <w:r w:rsidR="0001066A">
        <w:rPr>
          <w:rFonts w:ascii="Times New Roman" w:hAnsi="Times New Roman" w:cs="Times New Roman"/>
          <w:sz w:val="24"/>
          <w:szCs w:val="24"/>
        </w:rPr>
        <w:t>і</w:t>
      </w:r>
      <w:r w:rsidR="00CA725E">
        <w:rPr>
          <w:rFonts w:ascii="Times New Roman" w:hAnsi="Times New Roman" w:cs="Times New Roman"/>
          <w:sz w:val="24"/>
          <w:szCs w:val="24"/>
        </w:rPr>
        <w:t> </w:t>
      </w:r>
      <w:r w:rsidRPr="00445592">
        <w:rPr>
          <w:rFonts w:ascii="Times New Roman" w:hAnsi="Times New Roman" w:cs="Times New Roman"/>
          <w:sz w:val="24"/>
          <w:szCs w:val="24"/>
        </w:rPr>
        <w:t>посудинах, що перебувають під тиском, на діючому електрообладнанні, зовні та усередині посудин з-під горючих або інших хімічних речовин до повного очищення від залишків цих речовин.</w:t>
      </w:r>
    </w:p>
    <w:p w14:paraId="5A4CFA73" w14:textId="319E32F1" w:rsidR="00877DE7" w:rsidRPr="00445592" w:rsidRDefault="00877DE7" w:rsidP="00CA725E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pacing w:val="-1"/>
          <w:sz w:val="24"/>
          <w:szCs w:val="24"/>
        </w:rPr>
      </w:pPr>
      <w:r w:rsidRPr="00445592">
        <w:rPr>
          <w:rFonts w:ascii="Times New Roman" w:hAnsi="Times New Roman" w:cs="Times New Roman"/>
          <w:spacing w:val="-1"/>
          <w:sz w:val="24"/>
          <w:szCs w:val="24"/>
        </w:rPr>
        <w:t>3.</w:t>
      </w:r>
      <w:r w:rsidR="00CA725E">
        <w:rPr>
          <w:rFonts w:ascii="Times New Roman" w:hAnsi="Times New Roman" w:cs="Times New Roman"/>
          <w:spacing w:val="-1"/>
          <w:sz w:val="24"/>
          <w:szCs w:val="24"/>
        </w:rPr>
        <w:t>14</w:t>
      </w:r>
      <w:r w:rsidRPr="00445592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273DC2" w:rsidRPr="004455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A725E">
        <w:rPr>
          <w:rFonts w:ascii="Times New Roman" w:hAnsi="Times New Roman" w:cs="Times New Roman"/>
          <w:spacing w:val="-1"/>
          <w:sz w:val="24"/>
          <w:szCs w:val="24"/>
        </w:rPr>
        <w:t xml:space="preserve">Не </w:t>
      </w:r>
      <w:r w:rsidR="00CA725E" w:rsidRPr="00445592">
        <w:rPr>
          <w:rFonts w:ascii="Times New Roman" w:hAnsi="Times New Roman" w:cs="Times New Roman"/>
          <w:spacing w:val="-1"/>
          <w:sz w:val="24"/>
          <w:szCs w:val="24"/>
        </w:rPr>
        <w:t xml:space="preserve">виконувати </w:t>
      </w:r>
      <w:r w:rsidRPr="00445592">
        <w:rPr>
          <w:rFonts w:ascii="Times New Roman" w:hAnsi="Times New Roman" w:cs="Times New Roman"/>
          <w:spacing w:val="-1"/>
          <w:sz w:val="24"/>
          <w:szCs w:val="24"/>
        </w:rPr>
        <w:t>одночасно газополум’яні та лакофарбувальні роботи тощо.</w:t>
      </w:r>
    </w:p>
    <w:p w14:paraId="5630F241" w14:textId="6C17666C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3.</w:t>
      </w:r>
      <w:r w:rsidR="00CA725E">
        <w:rPr>
          <w:rFonts w:ascii="Times New Roman" w:hAnsi="Times New Roman" w:cs="Times New Roman"/>
          <w:sz w:val="24"/>
          <w:szCs w:val="24"/>
        </w:rPr>
        <w:t>15</w:t>
      </w:r>
      <w:r w:rsidRPr="00445592">
        <w:rPr>
          <w:rFonts w:ascii="Times New Roman" w:hAnsi="Times New Roman" w:cs="Times New Roman"/>
          <w:sz w:val="24"/>
          <w:szCs w:val="24"/>
        </w:rPr>
        <w:t>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 xml:space="preserve">Під час виконання газополум’яних робіт </w:t>
      </w:r>
      <w:r w:rsidRPr="00CA725E">
        <w:rPr>
          <w:rFonts w:ascii="Times New Roman" w:hAnsi="Times New Roman" w:cs="Times New Roman"/>
          <w:sz w:val="24"/>
          <w:szCs w:val="24"/>
        </w:rPr>
        <w:t>заборонено</w:t>
      </w:r>
      <w:r w:rsidRPr="00445592">
        <w:rPr>
          <w:rFonts w:ascii="Times New Roman" w:hAnsi="Times New Roman" w:cs="Times New Roman"/>
          <w:sz w:val="24"/>
          <w:szCs w:val="24"/>
        </w:rPr>
        <w:t>:</w:t>
      </w:r>
    </w:p>
    <w:p w14:paraId="2ECA97B5" w14:textId="319E0BE7" w:rsidR="00877DE7" w:rsidRPr="00445592" w:rsidRDefault="00877DE7" w:rsidP="00CA725E">
      <w:pPr>
        <w:pStyle w:val="a6"/>
        <w:numPr>
          <w:ilvl w:val="0"/>
          <w:numId w:val="13"/>
        </w:numPr>
        <w:tabs>
          <w:tab w:val="left" w:pos="1280"/>
        </w:tabs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lastRenderedPageBreak/>
        <w:t>улаштовувати газові рукави та</w:t>
      </w:r>
      <w:r w:rsidR="00CA725E">
        <w:rPr>
          <w:rFonts w:ascii="Times New Roman" w:hAnsi="Times New Roman" w:cs="Times New Roman"/>
          <w:sz w:val="24"/>
          <w:szCs w:val="24"/>
        </w:rPr>
        <w:t>к</w:t>
      </w:r>
      <w:r w:rsidRPr="00445592">
        <w:rPr>
          <w:rFonts w:ascii="Times New Roman" w:hAnsi="Times New Roman" w:cs="Times New Roman"/>
          <w:sz w:val="24"/>
          <w:szCs w:val="24"/>
        </w:rPr>
        <w:t xml:space="preserve">, що </w:t>
      </w:r>
      <w:r w:rsidR="00CA725E">
        <w:rPr>
          <w:rFonts w:ascii="Times New Roman" w:hAnsi="Times New Roman" w:cs="Times New Roman"/>
          <w:sz w:val="24"/>
          <w:szCs w:val="24"/>
        </w:rPr>
        <w:t xml:space="preserve">може </w:t>
      </w:r>
      <w:r w:rsidRPr="00445592">
        <w:rPr>
          <w:rFonts w:ascii="Times New Roman" w:hAnsi="Times New Roman" w:cs="Times New Roman"/>
          <w:sz w:val="24"/>
          <w:szCs w:val="24"/>
        </w:rPr>
        <w:t>призве</w:t>
      </w:r>
      <w:r w:rsidR="00CA725E">
        <w:rPr>
          <w:rFonts w:ascii="Times New Roman" w:hAnsi="Times New Roman" w:cs="Times New Roman"/>
          <w:sz w:val="24"/>
          <w:szCs w:val="24"/>
        </w:rPr>
        <w:t>сти</w:t>
      </w:r>
      <w:r w:rsidRPr="00445592">
        <w:rPr>
          <w:rFonts w:ascii="Times New Roman" w:hAnsi="Times New Roman" w:cs="Times New Roman"/>
          <w:sz w:val="24"/>
          <w:szCs w:val="24"/>
        </w:rPr>
        <w:t xml:space="preserve"> до їх пошкодження під час проходу працівників, руху транспортних засобів, дії шкідливих речовин та інших засобів виробництва;</w:t>
      </w:r>
    </w:p>
    <w:p w14:paraId="2D2ACA67" w14:textId="26235054" w:rsidR="00877DE7" w:rsidRPr="00445592" w:rsidRDefault="00877DE7" w:rsidP="00CA725E">
      <w:pPr>
        <w:pStyle w:val="a6"/>
        <w:numPr>
          <w:ilvl w:val="0"/>
          <w:numId w:val="13"/>
        </w:numPr>
        <w:tabs>
          <w:tab w:val="left" w:pos="1280"/>
        </w:tabs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користуватися одягом і рукавицями зі слідами на них мастила, жиру, бензину та інших горючих рідин;</w:t>
      </w:r>
    </w:p>
    <w:p w14:paraId="5DA3AE7A" w14:textId="5FEE7AA5" w:rsidR="00877DE7" w:rsidRPr="00445592" w:rsidRDefault="00877DE7" w:rsidP="00CA725E">
      <w:pPr>
        <w:pStyle w:val="a6"/>
        <w:numPr>
          <w:ilvl w:val="0"/>
          <w:numId w:val="13"/>
        </w:numPr>
        <w:tabs>
          <w:tab w:val="left" w:pos="1280"/>
        </w:tabs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 xml:space="preserve">підігрівати метал пальником (різаком) </w:t>
      </w:r>
      <w:r w:rsidR="00067271">
        <w:rPr>
          <w:rFonts w:ascii="Times New Roman" w:hAnsi="Times New Roman" w:cs="Times New Roman"/>
          <w:sz w:val="24"/>
          <w:szCs w:val="24"/>
        </w:rPr>
        <w:t>і</w:t>
      </w:r>
      <w:r w:rsidRPr="00445592">
        <w:rPr>
          <w:rFonts w:ascii="Times New Roman" w:hAnsi="Times New Roman" w:cs="Times New Roman"/>
          <w:sz w:val="24"/>
          <w:szCs w:val="24"/>
        </w:rPr>
        <w:t xml:space="preserve">з використанням лише ацетилену </w:t>
      </w:r>
      <w:r w:rsidR="00D52B33">
        <w:rPr>
          <w:rFonts w:ascii="Times New Roman" w:hAnsi="Times New Roman" w:cs="Times New Roman"/>
          <w:sz w:val="24"/>
          <w:szCs w:val="24"/>
        </w:rPr>
        <w:t xml:space="preserve">— </w:t>
      </w:r>
      <w:r w:rsidRPr="00445592">
        <w:rPr>
          <w:rFonts w:ascii="Times New Roman" w:hAnsi="Times New Roman" w:cs="Times New Roman"/>
          <w:sz w:val="24"/>
          <w:szCs w:val="24"/>
        </w:rPr>
        <w:t>без</w:t>
      </w:r>
      <w:r w:rsidR="00CA725E">
        <w:rPr>
          <w:rFonts w:ascii="Times New Roman" w:hAnsi="Times New Roman" w:cs="Times New Roman"/>
          <w:sz w:val="24"/>
          <w:szCs w:val="24"/>
        </w:rPr>
        <w:t> </w:t>
      </w:r>
      <w:r w:rsidRPr="00445592">
        <w:rPr>
          <w:rFonts w:ascii="Times New Roman" w:hAnsi="Times New Roman" w:cs="Times New Roman"/>
          <w:sz w:val="24"/>
          <w:szCs w:val="24"/>
        </w:rPr>
        <w:t>підключення кисню;</w:t>
      </w:r>
    </w:p>
    <w:p w14:paraId="6B696F16" w14:textId="65F5F1C7" w:rsidR="00877DE7" w:rsidRPr="00445592" w:rsidRDefault="00877DE7" w:rsidP="00CA725E">
      <w:pPr>
        <w:pStyle w:val="a6"/>
        <w:numPr>
          <w:ilvl w:val="0"/>
          <w:numId w:val="13"/>
        </w:numPr>
        <w:tabs>
          <w:tab w:val="left" w:pos="1280"/>
        </w:tabs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під час виконання робіт тримати газові рукави під пахвою, на плечах або затискати їх ногою;</w:t>
      </w:r>
    </w:p>
    <w:p w14:paraId="46D786FE" w14:textId="53E43F3E" w:rsidR="00877DE7" w:rsidRPr="00445592" w:rsidRDefault="00877DE7" w:rsidP="00CA725E">
      <w:pPr>
        <w:pStyle w:val="a6"/>
        <w:numPr>
          <w:ilvl w:val="0"/>
          <w:numId w:val="13"/>
        </w:numPr>
        <w:tabs>
          <w:tab w:val="left" w:pos="1280"/>
        </w:tabs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проводити ремонт пальників, різаків, редукторів та іншого газового обладнання на робочому місці.</w:t>
      </w:r>
    </w:p>
    <w:p w14:paraId="74B7CEBE" w14:textId="77777777" w:rsidR="00CA725E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3.1</w:t>
      </w:r>
      <w:r w:rsidR="00CA725E">
        <w:rPr>
          <w:rFonts w:ascii="Times New Roman" w:hAnsi="Times New Roman" w:cs="Times New Roman"/>
          <w:sz w:val="24"/>
          <w:szCs w:val="24"/>
        </w:rPr>
        <w:t>6</w:t>
      </w:r>
      <w:r w:rsidRPr="00445592">
        <w:rPr>
          <w:rFonts w:ascii="Times New Roman" w:hAnsi="Times New Roman" w:cs="Times New Roman"/>
          <w:sz w:val="24"/>
          <w:szCs w:val="24"/>
        </w:rPr>
        <w:t>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>Зварювальні роботи на висоті виконувати лише з інвентарних засобів підмощування (помосту, риштовань) після вжиття заходів щодо загоряння горючих</w:t>
      </w:r>
      <w:r w:rsidR="006E131B">
        <w:rPr>
          <w:rFonts w:ascii="Times New Roman" w:hAnsi="Times New Roman" w:cs="Times New Roman"/>
          <w:sz w:val="24"/>
          <w:szCs w:val="24"/>
        </w:rPr>
        <w:t>,</w:t>
      </w:r>
      <w:r w:rsidRPr="00445592">
        <w:rPr>
          <w:rFonts w:ascii="Times New Roman" w:hAnsi="Times New Roman" w:cs="Times New Roman"/>
          <w:sz w:val="24"/>
          <w:szCs w:val="24"/>
        </w:rPr>
        <w:t xml:space="preserve"> наприклад дерев’яних</w:t>
      </w:r>
      <w:r w:rsidR="006E131B">
        <w:rPr>
          <w:rFonts w:ascii="Times New Roman" w:hAnsi="Times New Roman" w:cs="Times New Roman"/>
          <w:sz w:val="24"/>
          <w:szCs w:val="24"/>
        </w:rPr>
        <w:t>,</w:t>
      </w:r>
      <w:r w:rsidRPr="00445592">
        <w:rPr>
          <w:rFonts w:ascii="Times New Roman" w:hAnsi="Times New Roman" w:cs="Times New Roman"/>
          <w:sz w:val="24"/>
          <w:szCs w:val="24"/>
        </w:rPr>
        <w:t xml:space="preserve"> елементів конструкцій та перебування людей у небезпечній зоні, пов’язаній з висотою проведення робіт. </w:t>
      </w:r>
    </w:p>
    <w:p w14:paraId="55629C9B" w14:textId="7E4D40B1" w:rsidR="00877DE7" w:rsidRPr="00445592" w:rsidRDefault="00CA725E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</w:t>
      </w:r>
      <w:r w:rsidR="00877DE7" w:rsidRPr="00445592">
        <w:rPr>
          <w:rFonts w:ascii="Times New Roman" w:hAnsi="Times New Roman" w:cs="Times New Roman"/>
          <w:sz w:val="24"/>
          <w:szCs w:val="24"/>
        </w:rPr>
        <w:t xml:space="preserve"> використовувати ненадійні, випадкові опори, </w:t>
      </w:r>
      <w:r w:rsidR="006365DC">
        <w:rPr>
          <w:rFonts w:ascii="Times New Roman" w:hAnsi="Times New Roman" w:cs="Times New Roman"/>
          <w:sz w:val="24"/>
          <w:szCs w:val="24"/>
        </w:rPr>
        <w:t>зокрема</w:t>
      </w:r>
      <w:r w:rsidR="00877DE7" w:rsidRPr="00445592">
        <w:rPr>
          <w:rFonts w:ascii="Times New Roman" w:hAnsi="Times New Roman" w:cs="Times New Roman"/>
          <w:sz w:val="24"/>
          <w:szCs w:val="24"/>
        </w:rPr>
        <w:t xml:space="preserve"> генератор</w:t>
      </w:r>
      <w:r w:rsidR="006365DC">
        <w:rPr>
          <w:rFonts w:ascii="Times New Roman" w:hAnsi="Times New Roman" w:cs="Times New Roman"/>
          <w:sz w:val="24"/>
          <w:szCs w:val="24"/>
        </w:rPr>
        <w:t xml:space="preserve">, </w:t>
      </w:r>
      <w:r w:rsidR="00877DE7" w:rsidRPr="00445592">
        <w:rPr>
          <w:rFonts w:ascii="Times New Roman" w:hAnsi="Times New Roman" w:cs="Times New Roman"/>
          <w:sz w:val="24"/>
          <w:szCs w:val="24"/>
        </w:rPr>
        <w:t>як засоб</w:t>
      </w:r>
      <w:r w:rsidR="006365DC">
        <w:rPr>
          <w:rFonts w:ascii="Times New Roman" w:hAnsi="Times New Roman" w:cs="Times New Roman"/>
          <w:sz w:val="24"/>
          <w:szCs w:val="24"/>
        </w:rPr>
        <w:t>и</w:t>
      </w:r>
      <w:r w:rsidR="00877DE7" w:rsidRPr="00445592">
        <w:rPr>
          <w:rFonts w:ascii="Times New Roman" w:hAnsi="Times New Roman" w:cs="Times New Roman"/>
          <w:sz w:val="24"/>
          <w:szCs w:val="24"/>
        </w:rPr>
        <w:t xml:space="preserve"> підмощування, а також виконувати газополум’яні роботи з приставних драбин.</w:t>
      </w:r>
    </w:p>
    <w:p w14:paraId="431EDA73" w14:textId="29300514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pacing w:val="1"/>
          <w:sz w:val="24"/>
          <w:szCs w:val="24"/>
        </w:rPr>
      </w:pPr>
      <w:r w:rsidRPr="00445592">
        <w:rPr>
          <w:rFonts w:ascii="Times New Roman" w:hAnsi="Times New Roman" w:cs="Times New Roman"/>
          <w:spacing w:val="1"/>
          <w:sz w:val="24"/>
          <w:szCs w:val="24"/>
        </w:rPr>
        <w:t>3.1</w:t>
      </w:r>
      <w:r w:rsidR="00CA725E">
        <w:rPr>
          <w:rFonts w:ascii="Times New Roman" w:hAnsi="Times New Roman" w:cs="Times New Roman"/>
          <w:spacing w:val="1"/>
          <w:sz w:val="24"/>
          <w:szCs w:val="24"/>
        </w:rPr>
        <w:t>7</w:t>
      </w:r>
      <w:r w:rsidRPr="00445592">
        <w:rPr>
          <w:rFonts w:ascii="Times New Roman" w:hAnsi="Times New Roman" w:cs="Times New Roman"/>
          <w:spacing w:val="1"/>
          <w:sz w:val="24"/>
          <w:szCs w:val="24"/>
        </w:rPr>
        <w:t>.</w:t>
      </w:r>
      <w:r w:rsidR="00273DC2" w:rsidRPr="004455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pacing w:val="1"/>
          <w:sz w:val="24"/>
          <w:szCs w:val="24"/>
        </w:rPr>
        <w:t xml:space="preserve">Під час роботи газові рукави захищати від можливих пошкоджень відкритим вогнем, перекручення та заломлення. У разі виявлення на газових рукавах дефектів зіпсовані місця вирізати, окремі частини газового рукава з’єднати спеціальними двосторонніми шланговими ніпелями. </w:t>
      </w:r>
    </w:p>
    <w:p w14:paraId="11AF3616" w14:textId="4E8A89B2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3.1</w:t>
      </w:r>
      <w:r w:rsidR="00CA725E">
        <w:rPr>
          <w:rFonts w:ascii="Times New Roman" w:hAnsi="Times New Roman" w:cs="Times New Roman"/>
          <w:sz w:val="24"/>
          <w:szCs w:val="24"/>
        </w:rPr>
        <w:t>8</w:t>
      </w:r>
      <w:r w:rsidRPr="00445592">
        <w:rPr>
          <w:rFonts w:ascii="Times New Roman" w:hAnsi="Times New Roman" w:cs="Times New Roman"/>
          <w:sz w:val="24"/>
          <w:szCs w:val="24"/>
        </w:rPr>
        <w:t>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>У разі запалення пальника (різака) спочатку відкрити вентильний кран ацетилену, а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>потім вентильний кран кисню, а у разі гасіння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 xml:space="preserve">— діяти у зворотному порядку. У разі виникнення зворотного удару детонаційного горіння ацетилено-кисневої суміші терміново закрити вентильні крани на пальнику (різаку) та на генераторі біля захисного пристрою. Вивести шток </w:t>
      </w:r>
      <w:r w:rsidR="00CF407A">
        <w:rPr>
          <w:rFonts w:ascii="Times New Roman" w:hAnsi="Times New Roman" w:cs="Times New Roman"/>
          <w:sz w:val="24"/>
          <w:szCs w:val="24"/>
        </w:rPr>
        <w:t>і</w:t>
      </w:r>
      <w:r w:rsidRPr="00445592">
        <w:rPr>
          <w:rFonts w:ascii="Times New Roman" w:hAnsi="Times New Roman" w:cs="Times New Roman"/>
          <w:sz w:val="24"/>
          <w:szCs w:val="24"/>
        </w:rPr>
        <w:t>з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>кошиком із положення замочування у крайнє верхнє положення. Визначити причину виникнення зворотного удару, ліквідувати її та відновити працездатність захисного пристрою.</w:t>
      </w:r>
    </w:p>
    <w:p w14:paraId="09BAA856" w14:textId="0204E61D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pacing w:val="-1"/>
          <w:sz w:val="24"/>
          <w:szCs w:val="24"/>
        </w:rPr>
      </w:pPr>
      <w:r w:rsidRPr="00445592">
        <w:rPr>
          <w:rFonts w:ascii="Times New Roman" w:hAnsi="Times New Roman" w:cs="Times New Roman"/>
          <w:spacing w:val="-1"/>
          <w:sz w:val="24"/>
          <w:szCs w:val="24"/>
        </w:rPr>
        <w:t>3.1</w:t>
      </w:r>
      <w:r w:rsidR="00CA725E">
        <w:rPr>
          <w:rFonts w:ascii="Times New Roman" w:hAnsi="Times New Roman" w:cs="Times New Roman"/>
          <w:spacing w:val="-1"/>
          <w:sz w:val="24"/>
          <w:szCs w:val="24"/>
        </w:rPr>
        <w:t>9</w:t>
      </w:r>
      <w:r w:rsidRPr="00445592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273DC2" w:rsidRPr="004455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pacing w:val="-1"/>
          <w:sz w:val="24"/>
          <w:szCs w:val="24"/>
        </w:rPr>
        <w:t xml:space="preserve">Кожні </w:t>
      </w:r>
      <w:r w:rsidR="004203EF">
        <w:rPr>
          <w:rFonts w:ascii="Times New Roman" w:hAnsi="Times New Roman" w:cs="Times New Roman"/>
          <w:spacing w:val="-1"/>
          <w:sz w:val="24"/>
          <w:szCs w:val="24"/>
        </w:rPr>
        <w:t>дві</w:t>
      </w:r>
      <w:r w:rsidRPr="00445592">
        <w:rPr>
          <w:rFonts w:ascii="Times New Roman" w:hAnsi="Times New Roman" w:cs="Times New Roman"/>
          <w:spacing w:val="-1"/>
          <w:sz w:val="24"/>
          <w:szCs w:val="24"/>
        </w:rPr>
        <w:t xml:space="preserve"> години проведення газополум’яних робіт </w:t>
      </w:r>
      <w:r w:rsidR="004D60D2">
        <w:rPr>
          <w:rFonts w:ascii="Times New Roman" w:hAnsi="Times New Roman" w:cs="Times New Roman"/>
          <w:spacing w:val="-1"/>
          <w:sz w:val="24"/>
          <w:szCs w:val="24"/>
        </w:rPr>
        <w:t>і</w:t>
      </w:r>
      <w:r w:rsidRPr="00445592">
        <w:rPr>
          <w:rFonts w:ascii="Times New Roman" w:hAnsi="Times New Roman" w:cs="Times New Roman"/>
          <w:spacing w:val="-1"/>
          <w:sz w:val="24"/>
          <w:szCs w:val="24"/>
        </w:rPr>
        <w:t xml:space="preserve"> після кожного зворотного удару (за відсутності тиску газу в генераторі) перевіряти рівень води у запобіжному затворі генератора, а після кожного проникнення у водяний затвор полум’я перевірити герметичність генератора.</w:t>
      </w:r>
    </w:p>
    <w:p w14:paraId="12A1FDC7" w14:textId="58C391FE" w:rsidR="00E47F88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3.</w:t>
      </w:r>
      <w:r w:rsidR="00CA725E">
        <w:rPr>
          <w:rFonts w:ascii="Times New Roman" w:hAnsi="Times New Roman" w:cs="Times New Roman"/>
          <w:sz w:val="24"/>
          <w:szCs w:val="24"/>
        </w:rPr>
        <w:t>20</w:t>
      </w:r>
      <w:r w:rsidRPr="00445592">
        <w:rPr>
          <w:rFonts w:ascii="Times New Roman" w:hAnsi="Times New Roman" w:cs="Times New Roman"/>
          <w:sz w:val="24"/>
          <w:szCs w:val="24"/>
        </w:rPr>
        <w:t>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 xml:space="preserve">У разі виявлення під час роботи генератора нещільності з’єднань діяти у такому порядку: </w:t>
      </w:r>
    </w:p>
    <w:p w14:paraId="48F75DD4" w14:textId="0C9386AB" w:rsidR="00E47F88" w:rsidRDefault="00877DE7" w:rsidP="00CA725E">
      <w:pPr>
        <w:pStyle w:val="a6"/>
        <w:numPr>
          <w:ilvl w:val="0"/>
          <w:numId w:val="14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 xml:space="preserve">вивести кошик з карбідом кальцію у верхнє положення замочування; </w:t>
      </w:r>
    </w:p>
    <w:p w14:paraId="6733A8AB" w14:textId="61AEF4D7" w:rsidR="00E47F88" w:rsidRDefault="00877DE7" w:rsidP="00CA725E">
      <w:pPr>
        <w:pStyle w:val="a6"/>
        <w:numPr>
          <w:ilvl w:val="0"/>
          <w:numId w:val="14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 xml:space="preserve">через запобіжний клапан випустити ацетилен з генератора до встановлення атмосферного тиску; </w:t>
      </w:r>
    </w:p>
    <w:p w14:paraId="58D8A383" w14:textId="235267C8" w:rsidR="00877DE7" w:rsidRPr="00445592" w:rsidRDefault="00877DE7" w:rsidP="00CA725E">
      <w:pPr>
        <w:pStyle w:val="a6"/>
        <w:numPr>
          <w:ilvl w:val="0"/>
          <w:numId w:val="14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виконати додаткове затягування з’єднань</w:t>
      </w:r>
      <w:r w:rsidR="003E6B77">
        <w:rPr>
          <w:rFonts w:ascii="Times New Roman" w:hAnsi="Times New Roman" w:cs="Times New Roman"/>
          <w:sz w:val="24"/>
          <w:szCs w:val="24"/>
        </w:rPr>
        <w:t>.</w:t>
      </w:r>
      <w:r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="003E6B77">
        <w:rPr>
          <w:rFonts w:ascii="Times New Roman" w:hAnsi="Times New Roman" w:cs="Times New Roman"/>
          <w:sz w:val="24"/>
          <w:szCs w:val="24"/>
        </w:rPr>
        <w:t>П</w:t>
      </w:r>
      <w:r w:rsidRPr="00445592">
        <w:rPr>
          <w:rFonts w:ascii="Times New Roman" w:hAnsi="Times New Roman" w:cs="Times New Roman"/>
          <w:sz w:val="24"/>
          <w:szCs w:val="24"/>
        </w:rPr>
        <w:t>ри цьому, щоб збільшити зусилля затягування з’єднань, не слід застосовувати допоміжних пристроїв до ключів і ручки кришки.</w:t>
      </w:r>
    </w:p>
    <w:p w14:paraId="0A05C23E" w14:textId="4E4D808D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Якщо після цих заходів пропуски газу повторюватимуться, ацетилен випустити через запобіжний клапан до повного розкладання карбіду кальцію, генератор здати в</w:t>
      </w:r>
      <w:r w:rsidR="00CA725E">
        <w:rPr>
          <w:rFonts w:ascii="Times New Roman" w:hAnsi="Times New Roman" w:cs="Times New Roman"/>
          <w:sz w:val="24"/>
          <w:szCs w:val="24"/>
        </w:rPr>
        <w:t> </w:t>
      </w:r>
      <w:r w:rsidRPr="00445592">
        <w:rPr>
          <w:rFonts w:ascii="Times New Roman" w:hAnsi="Times New Roman" w:cs="Times New Roman"/>
          <w:sz w:val="24"/>
          <w:szCs w:val="24"/>
        </w:rPr>
        <w:t>ремонт.</w:t>
      </w:r>
    </w:p>
    <w:p w14:paraId="19F97C59" w14:textId="4353A1D9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3.</w:t>
      </w:r>
      <w:r w:rsidR="00CA725E">
        <w:rPr>
          <w:rFonts w:ascii="Times New Roman" w:hAnsi="Times New Roman" w:cs="Times New Roman"/>
          <w:sz w:val="24"/>
          <w:szCs w:val="24"/>
        </w:rPr>
        <w:t>21</w:t>
      </w:r>
      <w:r w:rsidRPr="00445592">
        <w:rPr>
          <w:rFonts w:ascii="Times New Roman" w:hAnsi="Times New Roman" w:cs="Times New Roman"/>
          <w:sz w:val="24"/>
          <w:szCs w:val="24"/>
        </w:rPr>
        <w:t>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>Газополум’яні роботи проводити відповідно до технологічного регламенту. До</w:t>
      </w:r>
      <w:r w:rsidR="00CA725E">
        <w:rPr>
          <w:rFonts w:ascii="Times New Roman" w:hAnsi="Times New Roman" w:cs="Times New Roman"/>
          <w:sz w:val="24"/>
          <w:szCs w:val="24"/>
        </w:rPr>
        <w:t> </w:t>
      </w:r>
      <w:r w:rsidRPr="00445592">
        <w:rPr>
          <w:rFonts w:ascii="Times New Roman" w:hAnsi="Times New Roman" w:cs="Times New Roman"/>
          <w:sz w:val="24"/>
          <w:szCs w:val="24"/>
        </w:rPr>
        <w:t xml:space="preserve">початку робіт оброблювану деталь (конструкцію) надійно закріпити. Оброблення дрібних </w:t>
      </w:r>
      <w:r w:rsidR="004D6C2B">
        <w:rPr>
          <w:rFonts w:ascii="Times New Roman" w:hAnsi="Times New Roman" w:cs="Times New Roman"/>
          <w:sz w:val="24"/>
          <w:szCs w:val="24"/>
        </w:rPr>
        <w:t>і</w:t>
      </w:r>
      <w:r w:rsidRPr="00445592">
        <w:rPr>
          <w:rFonts w:ascii="Times New Roman" w:hAnsi="Times New Roman" w:cs="Times New Roman"/>
          <w:sz w:val="24"/>
          <w:szCs w:val="24"/>
        </w:rPr>
        <w:t xml:space="preserve"> малогабаритних (масою до 15 кг) виробів проводити на зварювальному столику.</w:t>
      </w:r>
    </w:p>
    <w:p w14:paraId="1324222D" w14:textId="6EACFA0D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pacing w:val="-1"/>
          <w:sz w:val="24"/>
          <w:szCs w:val="24"/>
        </w:rPr>
      </w:pPr>
      <w:r w:rsidRPr="00445592">
        <w:rPr>
          <w:rFonts w:ascii="Times New Roman" w:hAnsi="Times New Roman" w:cs="Times New Roman"/>
          <w:spacing w:val="-1"/>
          <w:sz w:val="24"/>
          <w:szCs w:val="24"/>
        </w:rPr>
        <w:t>3.</w:t>
      </w:r>
      <w:r w:rsidR="00CA725E">
        <w:rPr>
          <w:rFonts w:ascii="Times New Roman" w:hAnsi="Times New Roman" w:cs="Times New Roman"/>
          <w:spacing w:val="-1"/>
          <w:sz w:val="24"/>
          <w:szCs w:val="24"/>
        </w:rPr>
        <w:t>22</w:t>
      </w:r>
      <w:r w:rsidRPr="00445592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273DC2" w:rsidRPr="004455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pacing w:val="-1"/>
          <w:sz w:val="24"/>
          <w:szCs w:val="24"/>
        </w:rPr>
        <w:t>Під час різання несучих конструкцій, деталей, ферм, балок, станин, металевого брухту необхідно вживати заходів щодо запобігання травмування внаслідок падіння відрізаної частини.</w:t>
      </w:r>
    </w:p>
    <w:p w14:paraId="487B42B3" w14:textId="77777777" w:rsidR="00CA725E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pacing w:val="-1"/>
          <w:sz w:val="24"/>
          <w:szCs w:val="24"/>
        </w:rPr>
        <w:t>3.</w:t>
      </w:r>
      <w:r w:rsidR="00CA725E">
        <w:rPr>
          <w:rFonts w:ascii="Times New Roman" w:hAnsi="Times New Roman" w:cs="Times New Roman"/>
          <w:spacing w:val="-1"/>
          <w:sz w:val="24"/>
          <w:szCs w:val="24"/>
        </w:rPr>
        <w:t>23</w:t>
      </w:r>
      <w:r w:rsidRPr="00445592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273DC2" w:rsidRPr="004455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pacing w:val="-1"/>
          <w:sz w:val="24"/>
          <w:szCs w:val="24"/>
        </w:rPr>
        <w:t>Під час робіт контролювати тиск ацетилену в генераторі. Якщо тиск у генераторі піднявся та наближається до максимально допустимого робочого 0,15 МПа (1,5 кгс/см</w:t>
      </w:r>
      <w:r w:rsidRPr="004455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45592">
        <w:rPr>
          <w:rFonts w:ascii="Times New Roman" w:hAnsi="Times New Roman" w:cs="Times New Roman"/>
          <w:sz w:val="24"/>
          <w:szCs w:val="24"/>
        </w:rPr>
        <w:t xml:space="preserve">), </w:t>
      </w:r>
      <w:r w:rsidRPr="00445592">
        <w:rPr>
          <w:rFonts w:ascii="Times New Roman" w:hAnsi="Times New Roman" w:cs="Times New Roman"/>
          <w:sz w:val="24"/>
          <w:szCs w:val="24"/>
        </w:rPr>
        <w:lastRenderedPageBreak/>
        <w:t>зменшити замочування карбіду кальцію шляхом пересування кошика. Під час пониження тиску в генераторі нижче 0,01 МПа (0,1 кгс/см</w:t>
      </w:r>
      <w:r w:rsidRPr="004455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45592">
        <w:rPr>
          <w:rFonts w:ascii="Times New Roman" w:hAnsi="Times New Roman" w:cs="Times New Roman"/>
          <w:sz w:val="24"/>
          <w:szCs w:val="24"/>
        </w:rPr>
        <w:t xml:space="preserve">) збільшити замочування карбіду кальцію. </w:t>
      </w:r>
    </w:p>
    <w:p w14:paraId="6C3FC288" w14:textId="01E6DD9D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 xml:space="preserve">Якщо тиск у генераторі зріс вище гранично допустимого робочого (навіть після зменшення замочування карбіду кальцію) </w:t>
      </w:r>
      <w:r w:rsidR="00CA725E">
        <w:rPr>
          <w:rFonts w:ascii="Times New Roman" w:hAnsi="Times New Roman" w:cs="Times New Roman"/>
          <w:sz w:val="24"/>
          <w:szCs w:val="24"/>
        </w:rPr>
        <w:t>і</w:t>
      </w:r>
      <w:r w:rsidRPr="00445592">
        <w:rPr>
          <w:rFonts w:ascii="Times New Roman" w:hAnsi="Times New Roman" w:cs="Times New Roman"/>
          <w:sz w:val="24"/>
          <w:szCs w:val="24"/>
        </w:rPr>
        <w:t xml:space="preserve"> запобіжний клапан не спрацював, випустити газ через пальник в атмосферу до зниження тиску нижче максимально допустимого робочого та вжити заходів для найшвидшого повного відпрацювання заряду генератора, при цьому забезпечувати контроль за тиском у генераторі та не виконувати газополум’яних робіт.</w:t>
      </w:r>
    </w:p>
    <w:p w14:paraId="6516BF5C" w14:textId="670AA574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3.</w:t>
      </w:r>
      <w:r w:rsidR="00CA725E">
        <w:rPr>
          <w:rFonts w:ascii="Times New Roman" w:hAnsi="Times New Roman" w:cs="Times New Roman"/>
          <w:sz w:val="24"/>
          <w:szCs w:val="24"/>
        </w:rPr>
        <w:t>24</w:t>
      </w:r>
      <w:r w:rsidRPr="00445592">
        <w:rPr>
          <w:rFonts w:ascii="Times New Roman" w:hAnsi="Times New Roman" w:cs="Times New Roman"/>
          <w:sz w:val="24"/>
          <w:szCs w:val="24"/>
        </w:rPr>
        <w:t>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>У разі перерви у відборі ацетилену встановити положення кошика з карбідом кальцію у крайнє верхнє положення та через 15–30 с закрити вентильний кран.</w:t>
      </w:r>
    </w:p>
    <w:p w14:paraId="34B81240" w14:textId="078F1944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3.</w:t>
      </w:r>
      <w:r w:rsidR="00CA725E">
        <w:rPr>
          <w:rFonts w:ascii="Times New Roman" w:hAnsi="Times New Roman" w:cs="Times New Roman"/>
          <w:sz w:val="24"/>
          <w:szCs w:val="24"/>
        </w:rPr>
        <w:t>25</w:t>
      </w:r>
      <w:r w:rsidRPr="00445592">
        <w:rPr>
          <w:rFonts w:ascii="Times New Roman" w:hAnsi="Times New Roman" w:cs="Times New Roman"/>
          <w:sz w:val="24"/>
          <w:szCs w:val="24"/>
        </w:rPr>
        <w:t>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>У разі перезарядження видалений з генератора муловий розчин завантажити у</w:t>
      </w:r>
      <w:r w:rsidR="00CA725E">
        <w:rPr>
          <w:rFonts w:ascii="Times New Roman" w:hAnsi="Times New Roman" w:cs="Times New Roman"/>
          <w:sz w:val="24"/>
          <w:szCs w:val="24"/>
        </w:rPr>
        <w:t> </w:t>
      </w:r>
      <w:r w:rsidRPr="00445592">
        <w:rPr>
          <w:rFonts w:ascii="Times New Roman" w:hAnsi="Times New Roman" w:cs="Times New Roman"/>
          <w:sz w:val="24"/>
          <w:szCs w:val="24"/>
        </w:rPr>
        <w:t>спеціальну тару з</w:t>
      </w:r>
      <w:r w:rsidR="00F92223">
        <w:rPr>
          <w:rFonts w:ascii="Times New Roman" w:hAnsi="Times New Roman" w:cs="Times New Roman"/>
          <w:sz w:val="24"/>
          <w:szCs w:val="24"/>
        </w:rPr>
        <w:t>і</w:t>
      </w:r>
      <w:r w:rsidRPr="00445592">
        <w:rPr>
          <w:rFonts w:ascii="Times New Roman" w:hAnsi="Times New Roman" w:cs="Times New Roman"/>
          <w:sz w:val="24"/>
          <w:szCs w:val="24"/>
        </w:rPr>
        <w:t xml:space="preserve"> щільною кришкою.</w:t>
      </w:r>
    </w:p>
    <w:p w14:paraId="14A0F553" w14:textId="11600A2A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3.2</w:t>
      </w:r>
      <w:r w:rsidR="00CA725E">
        <w:rPr>
          <w:rFonts w:ascii="Times New Roman" w:hAnsi="Times New Roman" w:cs="Times New Roman"/>
          <w:sz w:val="24"/>
          <w:szCs w:val="24"/>
        </w:rPr>
        <w:t>6</w:t>
      </w:r>
      <w:r w:rsidRPr="00445592">
        <w:rPr>
          <w:rFonts w:ascii="Times New Roman" w:hAnsi="Times New Roman" w:cs="Times New Roman"/>
          <w:sz w:val="24"/>
          <w:szCs w:val="24"/>
        </w:rPr>
        <w:t>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 xml:space="preserve">Під час робіт з ацетиленовим генератором </w:t>
      </w:r>
      <w:r w:rsidRPr="00CA725E">
        <w:rPr>
          <w:rFonts w:ascii="Times New Roman" w:hAnsi="Times New Roman" w:cs="Times New Roman"/>
          <w:sz w:val="24"/>
          <w:szCs w:val="24"/>
        </w:rPr>
        <w:t>заборонено</w:t>
      </w:r>
      <w:r w:rsidRPr="00445592">
        <w:rPr>
          <w:rFonts w:ascii="Times New Roman" w:hAnsi="Times New Roman" w:cs="Times New Roman"/>
          <w:sz w:val="24"/>
          <w:szCs w:val="24"/>
        </w:rPr>
        <w:t>:</w:t>
      </w:r>
    </w:p>
    <w:p w14:paraId="7DF01CFB" w14:textId="2D47FBA4" w:rsidR="00877DE7" w:rsidRPr="00445592" w:rsidRDefault="00877DE7" w:rsidP="00CA725E">
      <w:pPr>
        <w:pStyle w:val="a6"/>
        <w:numPr>
          <w:ilvl w:val="0"/>
          <w:numId w:val="15"/>
        </w:numPr>
        <w:tabs>
          <w:tab w:val="left" w:pos="1280"/>
        </w:tabs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застосовувати додаткові засоби для збільшення зусилля управління органами (ручками) регулювання;</w:t>
      </w:r>
    </w:p>
    <w:p w14:paraId="7F94D359" w14:textId="24AF6B21" w:rsidR="00877DE7" w:rsidRPr="00445592" w:rsidRDefault="00877DE7" w:rsidP="00CA725E">
      <w:pPr>
        <w:pStyle w:val="a6"/>
        <w:numPr>
          <w:ilvl w:val="0"/>
          <w:numId w:val="15"/>
        </w:numPr>
        <w:tabs>
          <w:tab w:val="left" w:pos="1280"/>
        </w:tabs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відкривати кришку завантажувального пристрою реторти генератора до</w:t>
      </w:r>
      <w:r w:rsidR="00CA725E">
        <w:rPr>
          <w:rFonts w:ascii="Times New Roman" w:hAnsi="Times New Roman" w:cs="Times New Roman"/>
          <w:sz w:val="24"/>
          <w:szCs w:val="24"/>
        </w:rPr>
        <w:t> </w:t>
      </w:r>
      <w:r w:rsidRPr="00445592">
        <w:rPr>
          <w:rFonts w:ascii="Times New Roman" w:hAnsi="Times New Roman" w:cs="Times New Roman"/>
          <w:sz w:val="24"/>
          <w:szCs w:val="24"/>
        </w:rPr>
        <w:t>випуску газу, що перебуває під тиском;</w:t>
      </w:r>
    </w:p>
    <w:p w14:paraId="0B7CFB71" w14:textId="67A95E22" w:rsidR="00877DE7" w:rsidRPr="00445592" w:rsidRDefault="00877DE7" w:rsidP="00CA725E">
      <w:pPr>
        <w:pStyle w:val="a6"/>
        <w:numPr>
          <w:ilvl w:val="0"/>
          <w:numId w:val="15"/>
        </w:numPr>
        <w:tabs>
          <w:tab w:val="left" w:pos="1280"/>
        </w:tabs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прискорювати реакцію утворення ацетилену струшуванням або похитуванням корпусу генератора, що працює;</w:t>
      </w:r>
    </w:p>
    <w:p w14:paraId="54C6C623" w14:textId="27D72059" w:rsidR="00877DE7" w:rsidRPr="00445592" w:rsidRDefault="00877DE7" w:rsidP="00CA725E">
      <w:pPr>
        <w:pStyle w:val="a6"/>
        <w:numPr>
          <w:ilvl w:val="0"/>
          <w:numId w:val="15"/>
        </w:numPr>
        <w:tabs>
          <w:tab w:val="left" w:pos="1280"/>
        </w:tabs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залишати перекритим вентильний кран для подачі кисню на різак з відкритим вентилем на балоні;</w:t>
      </w:r>
    </w:p>
    <w:p w14:paraId="68AC0D5F" w14:textId="54E7665F" w:rsidR="00877DE7" w:rsidRPr="00445592" w:rsidRDefault="00877DE7" w:rsidP="00CA725E">
      <w:pPr>
        <w:pStyle w:val="a6"/>
        <w:numPr>
          <w:ilvl w:val="0"/>
          <w:numId w:val="15"/>
        </w:numPr>
        <w:tabs>
          <w:tab w:val="left" w:pos="1280"/>
        </w:tabs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під час роботи або у перервах відбору газу залишати завантажений генератор без нагляду, передавати газополум’яне обладнання стороннім особам;</w:t>
      </w:r>
    </w:p>
    <w:p w14:paraId="2B89DB7E" w14:textId="7F47D667" w:rsidR="00877DE7" w:rsidRPr="00445592" w:rsidRDefault="00877DE7" w:rsidP="00CA725E">
      <w:pPr>
        <w:pStyle w:val="a6"/>
        <w:numPr>
          <w:ilvl w:val="0"/>
          <w:numId w:val="15"/>
        </w:numPr>
        <w:tabs>
          <w:tab w:val="left" w:pos="1280"/>
        </w:tabs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транспортувати генератор за наявності у ньому ацетилену або залишків мулового розчину.</w:t>
      </w:r>
    </w:p>
    <w:p w14:paraId="741D9C6B" w14:textId="77777777" w:rsidR="00CA725E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3.2</w:t>
      </w:r>
      <w:r w:rsidR="00CA725E">
        <w:rPr>
          <w:rFonts w:ascii="Times New Roman" w:hAnsi="Times New Roman" w:cs="Times New Roman"/>
          <w:sz w:val="24"/>
          <w:szCs w:val="24"/>
        </w:rPr>
        <w:t>7</w:t>
      </w:r>
      <w:r w:rsidRPr="00445592">
        <w:rPr>
          <w:rFonts w:ascii="Times New Roman" w:hAnsi="Times New Roman" w:cs="Times New Roman"/>
          <w:sz w:val="24"/>
          <w:szCs w:val="24"/>
        </w:rPr>
        <w:t>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>Під час роботи генератора в умовах мінусових температур не допускати перерви у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 xml:space="preserve">відбиранні ацетилену. Перед кожним перезаряджанням генератора та після закінчення роботи зняти з генератора вентильний кран </w:t>
      </w:r>
      <w:r w:rsidR="00CA725E">
        <w:rPr>
          <w:rFonts w:ascii="Times New Roman" w:hAnsi="Times New Roman" w:cs="Times New Roman"/>
          <w:sz w:val="24"/>
          <w:szCs w:val="24"/>
        </w:rPr>
        <w:t>і</w:t>
      </w:r>
      <w:r w:rsidRPr="00445592">
        <w:rPr>
          <w:rFonts w:ascii="Times New Roman" w:hAnsi="Times New Roman" w:cs="Times New Roman"/>
          <w:sz w:val="24"/>
          <w:szCs w:val="24"/>
        </w:rPr>
        <w:t xml:space="preserve"> захисний пристрій, продути їх через вхідні штуцери для видалення конденсату. Видалити конденсат із газових рукавів. </w:t>
      </w:r>
    </w:p>
    <w:p w14:paraId="62B62C6A" w14:textId="0C235ACD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Замерзле газове обладнання зовні відігріти парою або гарячою водою без слідів мастила у добре провітрюваному теплому приміщенні на відстані не ближче 10</w:t>
      </w:r>
      <w:r w:rsidR="00CA725E">
        <w:rPr>
          <w:rFonts w:ascii="Times New Roman" w:hAnsi="Times New Roman" w:cs="Times New Roman"/>
          <w:sz w:val="24"/>
          <w:szCs w:val="24"/>
        </w:rPr>
        <w:t> </w:t>
      </w:r>
      <w:r w:rsidRPr="00445592">
        <w:rPr>
          <w:rFonts w:ascii="Times New Roman" w:hAnsi="Times New Roman" w:cs="Times New Roman"/>
          <w:sz w:val="24"/>
          <w:szCs w:val="24"/>
        </w:rPr>
        <w:t>м від</w:t>
      </w:r>
      <w:r w:rsidR="00CA725E">
        <w:rPr>
          <w:rFonts w:ascii="Times New Roman" w:hAnsi="Times New Roman" w:cs="Times New Roman"/>
          <w:sz w:val="24"/>
          <w:szCs w:val="24"/>
        </w:rPr>
        <w:t> </w:t>
      </w:r>
      <w:r w:rsidRPr="00445592">
        <w:rPr>
          <w:rFonts w:ascii="Times New Roman" w:hAnsi="Times New Roman" w:cs="Times New Roman"/>
          <w:sz w:val="24"/>
          <w:szCs w:val="24"/>
        </w:rPr>
        <w:t>джерел відкритого вогню, іскор, розжареного металу, електронагрівальних приладів.</w:t>
      </w:r>
    </w:p>
    <w:p w14:paraId="18419DAD" w14:textId="77777777" w:rsidR="00F00540" w:rsidRDefault="00CA725E" w:rsidP="00CA725E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A725E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A725E">
        <w:rPr>
          <w:rFonts w:ascii="Times New Roman" w:hAnsi="Times New Roman" w:cs="Times New Roman"/>
          <w:sz w:val="24"/>
          <w:szCs w:val="24"/>
        </w:rPr>
        <w:t xml:space="preserve">. Карбід кальцію зберігати у відокремлених сухих, вентильованих, вогнестійких приміщеннях із легкою покрівлею та зовнішнім електроосвітленням. </w:t>
      </w:r>
    </w:p>
    <w:p w14:paraId="5EBFE5C0" w14:textId="77777777" w:rsidR="00F00540" w:rsidRDefault="00CA725E" w:rsidP="00CA725E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A725E">
        <w:rPr>
          <w:rFonts w:ascii="Times New Roman" w:hAnsi="Times New Roman" w:cs="Times New Roman"/>
          <w:sz w:val="24"/>
          <w:szCs w:val="24"/>
        </w:rPr>
        <w:t xml:space="preserve">Барабани з карбідом кальцію розкривати за допомогою спеціального інструменту, що унеможливлює утворення іскри, наприклад, молоток з алюмінію. </w:t>
      </w:r>
    </w:p>
    <w:p w14:paraId="5B310647" w14:textId="52D8B5B6" w:rsidR="00CA725E" w:rsidRPr="00CA725E" w:rsidRDefault="00F00540" w:rsidP="00CA725E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</w:t>
      </w:r>
      <w:r w:rsidR="00CA725E" w:rsidRPr="00CA725E">
        <w:rPr>
          <w:rFonts w:ascii="Times New Roman" w:hAnsi="Times New Roman" w:cs="Times New Roman"/>
          <w:sz w:val="24"/>
          <w:szCs w:val="24"/>
        </w:rPr>
        <w:t xml:space="preserve"> використовувати </w:t>
      </w:r>
      <w:r>
        <w:rPr>
          <w:rFonts w:ascii="Times New Roman" w:hAnsi="Times New Roman" w:cs="Times New Roman"/>
          <w:sz w:val="24"/>
          <w:szCs w:val="24"/>
        </w:rPr>
        <w:t>в </w:t>
      </w:r>
      <w:r w:rsidR="00CA725E" w:rsidRPr="00CA725E">
        <w:rPr>
          <w:rFonts w:ascii="Times New Roman" w:hAnsi="Times New Roman" w:cs="Times New Roman"/>
          <w:sz w:val="24"/>
          <w:szCs w:val="24"/>
        </w:rPr>
        <w:t>генераторі карбідний пил.</w:t>
      </w:r>
    </w:p>
    <w:p w14:paraId="02CAA857" w14:textId="67D37855" w:rsidR="00CA725E" w:rsidRPr="00CA725E" w:rsidRDefault="00F00540" w:rsidP="00CA725E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A725E" w:rsidRPr="00CA725E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9</w:t>
      </w:r>
      <w:r w:rsidR="00CA725E" w:rsidRPr="00CA725E">
        <w:rPr>
          <w:rFonts w:ascii="Times New Roman" w:hAnsi="Times New Roman" w:cs="Times New Roman"/>
          <w:sz w:val="24"/>
          <w:szCs w:val="24"/>
        </w:rPr>
        <w:t>. Заборонено зберігати:</w:t>
      </w:r>
    </w:p>
    <w:p w14:paraId="33A8BD37" w14:textId="77777777" w:rsidR="00CA725E" w:rsidRPr="00CA725E" w:rsidRDefault="00CA725E" w:rsidP="00F00540">
      <w:pPr>
        <w:pStyle w:val="a6"/>
        <w:numPr>
          <w:ilvl w:val="0"/>
          <w:numId w:val="7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CA725E">
        <w:rPr>
          <w:rFonts w:ascii="Times New Roman" w:hAnsi="Times New Roman" w:cs="Times New Roman"/>
          <w:sz w:val="24"/>
          <w:szCs w:val="24"/>
        </w:rPr>
        <w:t xml:space="preserve">пошкоджені барабани з карбідом кальцію у робочій зоні; </w:t>
      </w:r>
    </w:p>
    <w:p w14:paraId="6B6FB5E1" w14:textId="77777777" w:rsidR="00CA725E" w:rsidRPr="00CA725E" w:rsidRDefault="00CA725E" w:rsidP="00F00540">
      <w:pPr>
        <w:pStyle w:val="a6"/>
        <w:numPr>
          <w:ilvl w:val="0"/>
          <w:numId w:val="7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CA725E">
        <w:rPr>
          <w:rFonts w:ascii="Times New Roman" w:hAnsi="Times New Roman" w:cs="Times New Roman"/>
          <w:sz w:val="24"/>
          <w:szCs w:val="24"/>
        </w:rPr>
        <w:t>понад один барабан з карбідом кальцію у відкритому вигляді;</w:t>
      </w:r>
    </w:p>
    <w:p w14:paraId="37A173D9" w14:textId="3B9B744A" w:rsidR="00CA725E" w:rsidRPr="00CA725E" w:rsidRDefault="00CA725E" w:rsidP="00F00540">
      <w:pPr>
        <w:pStyle w:val="a6"/>
        <w:numPr>
          <w:ilvl w:val="0"/>
          <w:numId w:val="7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CA725E">
        <w:rPr>
          <w:rFonts w:ascii="Times New Roman" w:hAnsi="Times New Roman" w:cs="Times New Roman"/>
          <w:sz w:val="24"/>
          <w:szCs w:val="24"/>
        </w:rPr>
        <w:t xml:space="preserve">барабани з карбідом кальцію та балони </w:t>
      </w:r>
      <w:r w:rsidR="00F00540">
        <w:rPr>
          <w:rFonts w:ascii="Times New Roman" w:hAnsi="Times New Roman" w:cs="Times New Roman"/>
          <w:sz w:val="24"/>
          <w:szCs w:val="24"/>
        </w:rPr>
        <w:t>зі</w:t>
      </w:r>
      <w:r w:rsidRPr="00CA725E">
        <w:rPr>
          <w:rFonts w:ascii="Times New Roman" w:hAnsi="Times New Roman" w:cs="Times New Roman"/>
          <w:sz w:val="24"/>
          <w:szCs w:val="24"/>
        </w:rPr>
        <w:t xml:space="preserve"> стисненим і зрідженим газом в</w:t>
      </w:r>
      <w:r w:rsidR="00F00540">
        <w:rPr>
          <w:rFonts w:ascii="Times New Roman" w:hAnsi="Times New Roman" w:cs="Times New Roman"/>
          <w:sz w:val="24"/>
          <w:szCs w:val="24"/>
        </w:rPr>
        <w:t> </w:t>
      </w:r>
      <w:r w:rsidRPr="00CA725E">
        <w:rPr>
          <w:rFonts w:ascii="Times New Roman" w:hAnsi="Times New Roman" w:cs="Times New Roman"/>
          <w:sz w:val="24"/>
          <w:szCs w:val="24"/>
        </w:rPr>
        <w:t>одному приміщенні;</w:t>
      </w:r>
    </w:p>
    <w:p w14:paraId="47E61017" w14:textId="77777777" w:rsidR="00CA725E" w:rsidRPr="00CA725E" w:rsidRDefault="00CA725E" w:rsidP="00F00540">
      <w:pPr>
        <w:pStyle w:val="a6"/>
        <w:numPr>
          <w:ilvl w:val="0"/>
          <w:numId w:val="7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CA725E">
        <w:rPr>
          <w:rFonts w:ascii="Times New Roman" w:hAnsi="Times New Roman" w:cs="Times New Roman"/>
          <w:sz w:val="24"/>
          <w:szCs w:val="24"/>
        </w:rPr>
        <w:t>карбід кальцію у підвальних приміщеннях і низьких затоплюваних місцях.</w:t>
      </w:r>
    </w:p>
    <w:p w14:paraId="60042E67" w14:textId="184D26B0" w:rsidR="00CA725E" w:rsidRPr="00CA725E" w:rsidRDefault="00F00540" w:rsidP="00CA725E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A725E" w:rsidRPr="00CA72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30</w:t>
      </w:r>
      <w:r w:rsidR="00CA725E" w:rsidRPr="00CA725E">
        <w:rPr>
          <w:rFonts w:ascii="Times New Roman" w:hAnsi="Times New Roman" w:cs="Times New Roman"/>
          <w:sz w:val="24"/>
          <w:szCs w:val="24"/>
        </w:rPr>
        <w:t xml:space="preserve">. Заборонено застосовувати мідний інструмент для розкриття барабанів </w:t>
      </w:r>
      <w:r>
        <w:rPr>
          <w:rFonts w:ascii="Times New Roman" w:hAnsi="Times New Roman" w:cs="Times New Roman"/>
          <w:sz w:val="24"/>
          <w:szCs w:val="24"/>
        </w:rPr>
        <w:t>і</w:t>
      </w:r>
      <w:r w:rsidR="00CA725E" w:rsidRPr="00CA725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A725E" w:rsidRPr="00CA725E">
        <w:rPr>
          <w:rFonts w:ascii="Times New Roman" w:hAnsi="Times New Roman" w:cs="Times New Roman"/>
          <w:sz w:val="24"/>
          <w:szCs w:val="24"/>
        </w:rPr>
        <w:t>карбідом кальцію, а мідь — як припій для паяння ацетиленової апаратури та у тих місцях, де можливе стикання з ацетиленом.</w:t>
      </w:r>
    </w:p>
    <w:p w14:paraId="39E061B1" w14:textId="04ADE811" w:rsidR="00F00540" w:rsidRPr="00F80DD8" w:rsidRDefault="00F00540" w:rsidP="00F00540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3.31. </w:t>
      </w:r>
      <w:r w:rsidRPr="00CA725E">
        <w:rPr>
          <w:rFonts w:ascii="Times New Roman" w:hAnsi="Times New Roman" w:cs="Times New Roman"/>
          <w:sz w:val="24"/>
          <w:szCs w:val="24"/>
        </w:rPr>
        <w:t>Випробування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A72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80DD8">
        <w:rPr>
          <w:rFonts w:ascii="Times New Roman" w:hAnsi="Times New Roman" w:cs="Times New Roman"/>
          <w:sz w:val="24"/>
          <w:szCs w:val="24"/>
        </w:rPr>
        <w:t xml:space="preserve">ехнічне обслуговування та ремонт </w:t>
      </w:r>
      <w:r w:rsidRPr="00CA725E">
        <w:rPr>
          <w:rFonts w:ascii="Times New Roman" w:hAnsi="Times New Roman" w:cs="Times New Roman"/>
          <w:sz w:val="24"/>
          <w:szCs w:val="24"/>
        </w:rPr>
        <w:t>газозварювального обладнання провод</w:t>
      </w:r>
      <w:r>
        <w:rPr>
          <w:rFonts w:ascii="Times New Roman" w:hAnsi="Times New Roman" w:cs="Times New Roman"/>
          <w:sz w:val="24"/>
          <w:szCs w:val="24"/>
        </w:rPr>
        <w:t>ити</w:t>
      </w:r>
      <w:r w:rsidRPr="00CA725E">
        <w:rPr>
          <w:rFonts w:ascii="Times New Roman" w:hAnsi="Times New Roman" w:cs="Times New Roman"/>
          <w:sz w:val="24"/>
          <w:szCs w:val="24"/>
        </w:rPr>
        <w:t xml:space="preserve"> у спеціально обладнаних майстернях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DD8">
        <w:rPr>
          <w:rFonts w:ascii="Times New Roman" w:hAnsi="Times New Roman" w:cs="Times New Roman"/>
          <w:sz w:val="24"/>
          <w:szCs w:val="24"/>
        </w:rPr>
        <w:t>у порядку, визначеному інструкцією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0DD8">
        <w:rPr>
          <w:rFonts w:ascii="Times New Roman" w:hAnsi="Times New Roman" w:cs="Times New Roman"/>
          <w:sz w:val="24"/>
          <w:szCs w:val="24"/>
        </w:rPr>
        <w:t xml:space="preserve"> відповідно до затвердженого графіка у такі строки:</w:t>
      </w:r>
    </w:p>
    <w:p w14:paraId="701088E8" w14:textId="77777777" w:rsidR="00F00540" w:rsidRPr="00F00540" w:rsidRDefault="00F00540" w:rsidP="00F00540">
      <w:pPr>
        <w:pStyle w:val="a6"/>
        <w:numPr>
          <w:ilvl w:val="0"/>
          <w:numId w:val="6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F00540">
        <w:rPr>
          <w:rFonts w:ascii="Times New Roman" w:hAnsi="Times New Roman" w:cs="Times New Roman"/>
          <w:sz w:val="24"/>
          <w:szCs w:val="24"/>
        </w:rPr>
        <w:t>перевірка на герметичність усіх з’єднань генератора мильною емульсією при робочому тиску — не рідше ніж раз на тиждень;</w:t>
      </w:r>
    </w:p>
    <w:p w14:paraId="456122AB" w14:textId="62DD51F9" w:rsidR="00F00540" w:rsidRPr="00F00540" w:rsidRDefault="00F00540" w:rsidP="00F00540">
      <w:pPr>
        <w:pStyle w:val="a6"/>
        <w:numPr>
          <w:ilvl w:val="0"/>
          <w:numId w:val="6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F00540">
        <w:rPr>
          <w:rFonts w:ascii="Times New Roman" w:hAnsi="Times New Roman" w:cs="Times New Roman"/>
          <w:sz w:val="24"/>
          <w:szCs w:val="24"/>
        </w:rPr>
        <w:lastRenderedPageBreak/>
        <w:t>перевірка щільності прилягання зворотного клапана до сідла генератора — не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00540">
        <w:rPr>
          <w:rFonts w:ascii="Times New Roman" w:hAnsi="Times New Roman" w:cs="Times New Roman"/>
          <w:sz w:val="24"/>
          <w:szCs w:val="24"/>
        </w:rPr>
        <w:t>рідше ніж раз на 15 днів (двічі на місяць) трикратним відкриванням клапана, за умови повної відсутності тиску з очищенням та промиванням внутрішньої поверхні генератора;</w:t>
      </w:r>
    </w:p>
    <w:p w14:paraId="3A7BD3A9" w14:textId="630505EF" w:rsidR="00F00540" w:rsidRPr="00F00540" w:rsidRDefault="00F00540" w:rsidP="00F00540">
      <w:pPr>
        <w:pStyle w:val="a6"/>
        <w:numPr>
          <w:ilvl w:val="0"/>
          <w:numId w:val="6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F00540">
        <w:rPr>
          <w:rFonts w:ascii="Times New Roman" w:hAnsi="Times New Roman" w:cs="Times New Roman"/>
          <w:sz w:val="24"/>
          <w:szCs w:val="24"/>
        </w:rPr>
        <w:t>перевірка різаків і пальників на газонепроникність і горіння — не рідше ніж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00540">
        <w:rPr>
          <w:rFonts w:ascii="Times New Roman" w:hAnsi="Times New Roman" w:cs="Times New Roman"/>
          <w:sz w:val="24"/>
          <w:szCs w:val="24"/>
        </w:rPr>
        <w:t>раз на місяць;</w:t>
      </w:r>
    </w:p>
    <w:p w14:paraId="3B73D68F" w14:textId="77777777" w:rsidR="00F00540" w:rsidRPr="00F00540" w:rsidRDefault="00F00540" w:rsidP="00F00540">
      <w:pPr>
        <w:pStyle w:val="a6"/>
        <w:numPr>
          <w:ilvl w:val="0"/>
          <w:numId w:val="6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F00540">
        <w:rPr>
          <w:rFonts w:ascii="Times New Roman" w:hAnsi="Times New Roman" w:cs="Times New Roman"/>
          <w:sz w:val="24"/>
          <w:szCs w:val="24"/>
        </w:rPr>
        <w:t>огляд усього газового обладнання, випробування редукторів на герметичність та газових рукавів (шлангів) на міцність — не рідше ніж раз на три місяці;</w:t>
      </w:r>
    </w:p>
    <w:p w14:paraId="65FAEF75" w14:textId="77777777" w:rsidR="00F00540" w:rsidRPr="00F00540" w:rsidRDefault="00F00540" w:rsidP="00F00540">
      <w:pPr>
        <w:pStyle w:val="a6"/>
        <w:numPr>
          <w:ilvl w:val="0"/>
          <w:numId w:val="6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F00540">
        <w:rPr>
          <w:rFonts w:ascii="Times New Roman" w:hAnsi="Times New Roman" w:cs="Times New Roman"/>
          <w:sz w:val="24"/>
          <w:szCs w:val="24"/>
        </w:rPr>
        <w:t xml:space="preserve">перевірка на герметичність усіх з’єднань генератора за найбільшого робочого тиску — не рідше ніж раз на шість місяців; </w:t>
      </w:r>
    </w:p>
    <w:p w14:paraId="66C14E97" w14:textId="77777777" w:rsidR="00F00540" w:rsidRPr="00F00540" w:rsidRDefault="00F00540" w:rsidP="00F00540">
      <w:pPr>
        <w:pStyle w:val="a6"/>
        <w:numPr>
          <w:ilvl w:val="0"/>
          <w:numId w:val="6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F00540">
        <w:rPr>
          <w:rFonts w:ascii="Times New Roman" w:hAnsi="Times New Roman" w:cs="Times New Roman"/>
          <w:sz w:val="24"/>
          <w:szCs w:val="24"/>
        </w:rPr>
        <w:t>перевірка міцності запобіжного затвора генератора — не рідше ніж раз на рік гідравлічним тиском 6 МПа (60 кг/см</w:t>
      </w:r>
      <w:r w:rsidRPr="00F0054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00540">
        <w:rPr>
          <w:rFonts w:ascii="Times New Roman" w:hAnsi="Times New Roman" w:cs="Times New Roman"/>
          <w:sz w:val="24"/>
          <w:szCs w:val="24"/>
        </w:rPr>
        <w:t>).</w:t>
      </w:r>
    </w:p>
    <w:p w14:paraId="584C16F4" w14:textId="77777777" w:rsidR="00877DE7" w:rsidRPr="00445592" w:rsidRDefault="00877DE7" w:rsidP="00F00540">
      <w:pPr>
        <w:pStyle w:val="a6"/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7A19712B" w14:textId="77777777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45592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273DC2" w:rsidRPr="004455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b/>
          <w:bCs/>
          <w:sz w:val="24"/>
          <w:szCs w:val="24"/>
        </w:rPr>
        <w:t>Вимоги безпеки після закінчення роботи</w:t>
      </w:r>
    </w:p>
    <w:p w14:paraId="3D17795B" w14:textId="77777777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4.1.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>Роботи з генератором можуть бути завершені у разі повного використання (розкладання) карбіду кальцію та повного видалення газу через запобіжний клапан генератора.</w:t>
      </w:r>
    </w:p>
    <w:p w14:paraId="48975FEA" w14:textId="77777777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4.2.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>Закрити вентильний кран на кисневому балоні.</w:t>
      </w:r>
    </w:p>
    <w:p w14:paraId="72477543" w14:textId="3DEDEB51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4.3.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>Після зниження тиску до нуля зняти кришку, від’єднати кошик, промити та</w:t>
      </w:r>
      <w:r w:rsidR="00F00540">
        <w:rPr>
          <w:rFonts w:ascii="Times New Roman" w:hAnsi="Times New Roman" w:cs="Times New Roman"/>
          <w:sz w:val="24"/>
          <w:szCs w:val="24"/>
        </w:rPr>
        <w:t> </w:t>
      </w:r>
      <w:r w:rsidRPr="00445592">
        <w:rPr>
          <w:rFonts w:ascii="Times New Roman" w:hAnsi="Times New Roman" w:cs="Times New Roman"/>
          <w:sz w:val="24"/>
          <w:szCs w:val="24"/>
        </w:rPr>
        <w:t>просушити його без застосування відкритого вогню.</w:t>
      </w:r>
    </w:p>
    <w:p w14:paraId="3A6A82B4" w14:textId="77777777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4.4.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>Злити муловий розчин і воду з генератора, промити всі внутрішні відсіки генератора від мулового розчину, а з газових рукавів злити конденсат.</w:t>
      </w:r>
    </w:p>
    <w:p w14:paraId="2324F481" w14:textId="416A8C61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4.5.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>Видалений з генератора муловий розчин завантажити у спеціальну тару з</w:t>
      </w:r>
      <w:r w:rsidR="006548CC">
        <w:rPr>
          <w:rFonts w:ascii="Times New Roman" w:hAnsi="Times New Roman" w:cs="Times New Roman"/>
          <w:sz w:val="24"/>
          <w:szCs w:val="24"/>
        </w:rPr>
        <w:t>і</w:t>
      </w:r>
      <w:r w:rsidR="00F00540">
        <w:rPr>
          <w:rFonts w:ascii="Times New Roman" w:hAnsi="Times New Roman" w:cs="Times New Roman"/>
          <w:sz w:val="24"/>
          <w:szCs w:val="24"/>
        </w:rPr>
        <w:t> </w:t>
      </w:r>
      <w:r w:rsidRPr="00445592">
        <w:rPr>
          <w:rFonts w:ascii="Times New Roman" w:hAnsi="Times New Roman" w:cs="Times New Roman"/>
          <w:sz w:val="24"/>
          <w:szCs w:val="24"/>
        </w:rPr>
        <w:t>щільною кришкою, а потім злити у мулову яму або спеціальний резервуар. Заборонено розливати муловий розчин на території, зливати його у каналізацію, водойми, дренажі тощо.</w:t>
      </w:r>
    </w:p>
    <w:p w14:paraId="5BC4CCC8" w14:textId="4E7DD55D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4.6.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>Приміщення, де проводили роботи, провітрити та перевірити на відсутність ознак горіння.</w:t>
      </w:r>
    </w:p>
    <w:p w14:paraId="1610BA9C" w14:textId="77777777" w:rsidR="00F00540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4.7.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 xml:space="preserve">Прибрати робоче місце та робочий інструмент. Зняті газові рукави згорнути </w:t>
      </w:r>
      <w:r w:rsidR="00F00540">
        <w:rPr>
          <w:rFonts w:ascii="Times New Roman" w:hAnsi="Times New Roman" w:cs="Times New Roman"/>
          <w:sz w:val="24"/>
          <w:szCs w:val="24"/>
        </w:rPr>
        <w:t>в </w:t>
      </w:r>
      <w:r w:rsidRPr="00445592">
        <w:rPr>
          <w:rFonts w:ascii="Times New Roman" w:hAnsi="Times New Roman" w:cs="Times New Roman"/>
          <w:sz w:val="24"/>
          <w:szCs w:val="24"/>
        </w:rPr>
        <w:t xml:space="preserve">бухти разом </w:t>
      </w:r>
      <w:r w:rsidR="00F00540">
        <w:rPr>
          <w:rFonts w:ascii="Times New Roman" w:hAnsi="Times New Roman" w:cs="Times New Roman"/>
          <w:sz w:val="24"/>
          <w:szCs w:val="24"/>
        </w:rPr>
        <w:t>і</w:t>
      </w:r>
      <w:r w:rsidRPr="00445592">
        <w:rPr>
          <w:rFonts w:ascii="Times New Roman" w:hAnsi="Times New Roman" w:cs="Times New Roman"/>
          <w:sz w:val="24"/>
          <w:szCs w:val="24"/>
        </w:rPr>
        <w:t xml:space="preserve">з пальником і редуктором та покласти у спеціально відведене для зберігання місце. </w:t>
      </w:r>
    </w:p>
    <w:p w14:paraId="27F0FF48" w14:textId="1F691915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Під час зберігання газові рукави захища</w:t>
      </w:r>
      <w:r w:rsidR="00F00540">
        <w:rPr>
          <w:rFonts w:ascii="Times New Roman" w:hAnsi="Times New Roman" w:cs="Times New Roman"/>
          <w:sz w:val="24"/>
          <w:szCs w:val="24"/>
        </w:rPr>
        <w:t>ти</w:t>
      </w:r>
      <w:r w:rsidRPr="00445592">
        <w:rPr>
          <w:rFonts w:ascii="Times New Roman" w:hAnsi="Times New Roman" w:cs="Times New Roman"/>
          <w:sz w:val="24"/>
          <w:szCs w:val="24"/>
        </w:rPr>
        <w:t xml:space="preserve"> від дії прямого сонячного світла, попадання паливно-мастильних матеріалів та інших шкідливих речовин, що руйнують зовнішній шар газового рукава (гумовий або текстильний каркас).</w:t>
      </w:r>
    </w:p>
    <w:p w14:paraId="637E32D6" w14:textId="77777777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4.8.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>Генератор зберігати у закритому на запірний пристрій приміщенні з природною вентиляцією з розгерметизованими горловиною та контрольно-зливним отвором.</w:t>
      </w:r>
    </w:p>
    <w:p w14:paraId="7B713918" w14:textId="22CAA4AD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pacing w:val="3"/>
          <w:sz w:val="24"/>
          <w:szCs w:val="24"/>
        </w:rPr>
      </w:pPr>
      <w:r w:rsidRPr="00445592">
        <w:rPr>
          <w:rFonts w:ascii="Times New Roman" w:hAnsi="Times New Roman" w:cs="Times New Roman"/>
          <w:spacing w:val="3"/>
          <w:sz w:val="24"/>
          <w:szCs w:val="24"/>
        </w:rPr>
        <w:t>4.9.</w:t>
      </w:r>
      <w:r w:rsidR="00273DC2" w:rsidRPr="0044559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pacing w:val="3"/>
          <w:sz w:val="24"/>
          <w:szCs w:val="24"/>
        </w:rPr>
        <w:t>У разі довготривалого зберігання генератор промити та висушити</w:t>
      </w:r>
      <w:r w:rsidR="00CE2A50">
        <w:rPr>
          <w:rFonts w:ascii="Times New Roman" w:hAnsi="Times New Roman" w:cs="Times New Roman"/>
          <w:spacing w:val="3"/>
          <w:sz w:val="24"/>
          <w:szCs w:val="24"/>
        </w:rPr>
        <w:t>.</w:t>
      </w:r>
      <w:r w:rsidRPr="0044559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E2A50">
        <w:rPr>
          <w:rFonts w:ascii="Times New Roman" w:hAnsi="Times New Roman" w:cs="Times New Roman"/>
          <w:spacing w:val="3"/>
          <w:sz w:val="24"/>
          <w:szCs w:val="24"/>
        </w:rPr>
        <w:t>П</w:t>
      </w:r>
      <w:r w:rsidRPr="00445592">
        <w:rPr>
          <w:rFonts w:ascii="Times New Roman" w:hAnsi="Times New Roman" w:cs="Times New Roman"/>
          <w:spacing w:val="3"/>
          <w:sz w:val="24"/>
          <w:szCs w:val="24"/>
        </w:rPr>
        <w:t>ошкоджені місця антикорозійного покриття підфарбувати</w:t>
      </w:r>
      <w:r w:rsidR="00CE2A50">
        <w:rPr>
          <w:rFonts w:ascii="Times New Roman" w:hAnsi="Times New Roman" w:cs="Times New Roman"/>
          <w:spacing w:val="3"/>
          <w:sz w:val="24"/>
          <w:szCs w:val="24"/>
        </w:rPr>
        <w:t>.</w:t>
      </w:r>
      <w:r w:rsidRPr="0044559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E2A50">
        <w:rPr>
          <w:rFonts w:ascii="Times New Roman" w:hAnsi="Times New Roman" w:cs="Times New Roman"/>
          <w:spacing w:val="3"/>
          <w:sz w:val="24"/>
          <w:szCs w:val="24"/>
        </w:rPr>
        <w:t>З</w:t>
      </w:r>
      <w:r w:rsidRPr="00445592">
        <w:rPr>
          <w:rFonts w:ascii="Times New Roman" w:hAnsi="Times New Roman" w:cs="Times New Roman"/>
          <w:spacing w:val="3"/>
          <w:sz w:val="24"/>
          <w:szCs w:val="24"/>
        </w:rPr>
        <w:t>ахисний пристрій, вентильний кран, запобіжний клапан і манометр зняти з генератора, загорнути у</w:t>
      </w:r>
      <w:r w:rsidR="00F00540">
        <w:rPr>
          <w:rFonts w:ascii="Times New Roman" w:hAnsi="Times New Roman" w:cs="Times New Roman"/>
          <w:spacing w:val="3"/>
          <w:sz w:val="24"/>
          <w:szCs w:val="24"/>
        </w:rPr>
        <w:t> </w:t>
      </w:r>
      <w:r w:rsidRPr="00445592">
        <w:rPr>
          <w:rFonts w:ascii="Times New Roman" w:hAnsi="Times New Roman" w:cs="Times New Roman"/>
          <w:spacing w:val="3"/>
          <w:sz w:val="24"/>
          <w:szCs w:val="24"/>
        </w:rPr>
        <w:t xml:space="preserve">поліетиленовий пакет </w:t>
      </w:r>
      <w:r w:rsidR="00F00540">
        <w:rPr>
          <w:rFonts w:ascii="Times New Roman" w:hAnsi="Times New Roman" w:cs="Times New Roman"/>
          <w:spacing w:val="3"/>
          <w:sz w:val="24"/>
          <w:szCs w:val="24"/>
        </w:rPr>
        <w:t>і</w:t>
      </w:r>
      <w:r w:rsidRPr="00445592">
        <w:rPr>
          <w:rFonts w:ascii="Times New Roman" w:hAnsi="Times New Roman" w:cs="Times New Roman"/>
          <w:spacing w:val="3"/>
          <w:sz w:val="24"/>
          <w:szCs w:val="24"/>
        </w:rPr>
        <w:t xml:space="preserve"> вкласти у</w:t>
      </w:r>
      <w:r w:rsidR="00273DC2" w:rsidRPr="0044559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pacing w:val="3"/>
          <w:sz w:val="24"/>
          <w:szCs w:val="24"/>
        </w:rPr>
        <w:t>корпус генератора</w:t>
      </w:r>
      <w:r w:rsidR="00CE2A50">
        <w:rPr>
          <w:rFonts w:ascii="Times New Roman" w:hAnsi="Times New Roman" w:cs="Times New Roman"/>
          <w:spacing w:val="3"/>
          <w:sz w:val="24"/>
          <w:szCs w:val="24"/>
        </w:rPr>
        <w:t>.</w:t>
      </w:r>
      <w:r w:rsidRPr="0044559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E2A50">
        <w:rPr>
          <w:rFonts w:ascii="Times New Roman" w:hAnsi="Times New Roman" w:cs="Times New Roman"/>
          <w:spacing w:val="3"/>
          <w:sz w:val="24"/>
          <w:szCs w:val="24"/>
        </w:rPr>
        <w:t>У</w:t>
      </w:r>
      <w:r w:rsidRPr="00445592">
        <w:rPr>
          <w:rFonts w:ascii="Times New Roman" w:hAnsi="Times New Roman" w:cs="Times New Roman"/>
          <w:spacing w:val="3"/>
          <w:sz w:val="24"/>
          <w:szCs w:val="24"/>
        </w:rPr>
        <w:t>сі різьбові з’єднання та робочі поверхні покрити мастилом та заглушити отвори.</w:t>
      </w:r>
    </w:p>
    <w:p w14:paraId="7DDC1121" w14:textId="77777777" w:rsidR="00F00540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4.10.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 xml:space="preserve">Зняти спецодяг, спецвзуття та </w:t>
      </w:r>
      <w:r w:rsidR="0028448C">
        <w:rPr>
          <w:rFonts w:ascii="Times New Roman" w:hAnsi="Times New Roman" w:cs="Times New Roman"/>
          <w:sz w:val="24"/>
          <w:szCs w:val="24"/>
        </w:rPr>
        <w:t>ЗІЗ</w:t>
      </w:r>
      <w:r w:rsidRPr="00445592">
        <w:rPr>
          <w:rFonts w:ascii="Times New Roman" w:hAnsi="Times New Roman" w:cs="Times New Roman"/>
          <w:sz w:val="24"/>
          <w:szCs w:val="24"/>
        </w:rPr>
        <w:t xml:space="preserve">, очистити їх від пилу та іншого бруду, покласти у відведене для зберігання місце. </w:t>
      </w:r>
    </w:p>
    <w:p w14:paraId="41A84980" w14:textId="531C4050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Заборон</w:t>
      </w:r>
      <w:r w:rsidR="0028448C">
        <w:rPr>
          <w:rFonts w:ascii="Times New Roman" w:hAnsi="Times New Roman" w:cs="Times New Roman"/>
          <w:sz w:val="24"/>
          <w:szCs w:val="24"/>
        </w:rPr>
        <w:t>ено</w:t>
      </w:r>
      <w:r w:rsidRPr="00445592">
        <w:rPr>
          <w:rFonts w:ascii="Times New Roman" w:hAnsi="Times New Roman" w:cs="Times New Roman"/>
          <w:sz w:val="24"/>
          <w:szCs w:val="24"/>
        </w:rPr>
        <w:t xml:space="preserve"> зберігати чистий (домашній) </w:t>
      </w:r>
      <w:r w:rsidR="0028448C">
        <w:rPr>
          <w:rFonts w:ascii="Times New Roman" w:hAnsi="Times New Roman" w:cs="Times New Roman"/>
          <w:sz w:val="24"/>
          <w:szCs w:val="24"/>
        </w:rPr>
        <w:t>і</w:t>
      </w:r>
      <w:r w:rsidRPr="00445592">
        <w:rPr>
          <w:rFonts w:ascii="Times New Roman" w:hAnsi="Times New Roman" w:cs="Times New Roman"/>
          <w:sz w:val="24"/>
          <w:szCs w:val="24"/>
        </w:rPr>
        <w:t xml:space="preserve"> робочий одяг в одній шафі.</w:t>
      </w:r>
    </w:p>
    <w:p w14:paraId="70189009" w14:textId="3F04796B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4.11.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>Вимити обличчя та руки водою з милом.</w:t>
      </w:r>
      <w:r w:rsidR="00F00540">
        <w:rPr>
          <w:rFonts w:ascii="Times New Roman" w:hAnsi="Times New Roman" w:cs="Times New Roman"/>
          <w:sz w:val="24"/>
          <w:szCs w:val="24"/>
        </w:rPr>
        <w:t xml:space="preserve"> За можливості прийняти душ.</w:t>
      </w:r>
    </w:p>
    <w:p w14:paraId="795A8F9E" w14:textId="4D598C48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4.12.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 xml:space="preserve">Повідомити відповідального керівника робіт про всі несправності та дефекти, що </w:t>
      </w:r>
      <w:r w:rsidR="00F00540">
        <w:rPr>
          <w:rFonts w:ascii="Times New Roman" w:hAnsi="Times New Roman" w:cs="Times New Roman"/>
          <w:sz w:val="24"/>
          <w:szCs w:val="24"/>
        </w:rPr>
        <w:t>сталися</w:t>
      </w:r>
      <w:r w:rsidRPr="00445592">
        <w:rPr>
          <w:rFonts w:ascii="Times New Roman" w:hAnsi="Times New Roman" w:cs="Times New Roman"/>
          <w:sz w:val="24"/>
          <w:szCs w:val="24"/>
        </w:rPr>
        <w:t xml:space="preserve"> під час роботи.</w:t>
      </w:r>
    </w:p>
    <w:p w14:paraId="3E89FD6A" w14:textId="77777777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4ECBB0A9" w14:textId="77777777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45592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273DC2" w:rsidRPr="004455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b/>
          <w:bCs/>
          <w:sz w:val="24"/>
          <w:szCs w:val="24"/>
        </w:rPr>
        <w:t>Вимоги безпеки в аварійних ситуаціях</w:t>
      </w:r>
    </w:p>
    <w:p w14:paraId="490E2652" w14:textId="77777777" w:rsidR="003C76F8" w:rsidRPr="003C76F8" w:rsidRDefault="00877DE7" w:rsidP="003C76F8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5.1.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="003C76F8" w:rsidRPr="00445592">
        <w:rPr>
          <w:rFonts w:ascii="Times New Roman" w:hAnsi="Times New Roman" w:cs="Times New Roman"/>
          <w:sz w:val="24"/>
          <w:szCs w:val="24"/>
        </w:rPr>
        <w:t xml:space="preserve">Під час газополум’яних робіт </w:t>
      </w:r>
      <w:r w:rsidR="003C76F8">
        <w:rPr>
          <w:rFonts w:ascii="Times New Roman" w:hAnsi="Times New Roman" w:cs="Times New Roman"/>
          <w:sz w:val="24"/>
          <w:szCs w:val="24"/>
        </w:rPr>
        <w:t>і</w:t>
      </w:r>
      <w:r w:rsidR="003C76F8" w:rsidRPr="00445592">
        <w:rPr>
          <w:rFonts w:ascii="Times New Roman" w:hAnsi="Times New Roman" w:cs="Times New Roman"/>
          <w:sz w:val="24"/>
          <w:szCs w:val="24"/>
        </w:rPr>
        <w:t xml:space="preserve">з використанням ацетиленового генератора </w:t>
      </w:r>
      <w:r w:rsidR="003C76F8" w:rsidRPr="003C76F8">
        <w:rPr>
          <w:rFonts w:ascii="Times New Roman" w:hAnsi="Times New Roman" w:cs="Times New Roman"/>
          <w:sz w:val="24"/>
          <w:szCs w:val="24"/>
        </w:rPr>
        <w:t>можуть виникнути такі аварійні ситуації:</w:t>
      </w:r>
    </w:p>
    <w:p w14:paraId="3EE0F407" w14:textId="77777777" w:rsidR="003C76F8" w:rsidRPr="00445592" w:rsidRDefault="003C76F8" w:rsidP="003C76F8">
      <w:pPr>
        <w:pStyle w:val="a7"/>
        <w:numPr>
          <w:ilvl w:val="0"/>
          <w:numId w:val="16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вибух суміші ацетилену з повітрям і киснем;</w:t>
      </w:r>
    </w:p>
    <w:p w14:paraId="56FE7B05" w14:textId="77777777" w:rsidR="003C76F8" w:rsidRPr="00445592" w:rsidRDefault="003C76F8" w:rsidP="003C76F8">
      <w:pPr>
        <w:pStyle w:val="a7"/>
        <w:numPr>
          <w:ilvl w:val="0"/>
          <w:numId w:val="16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lastRenderedPageBreak/>
        <w:t>вибухи ацетиленових генераторів при зворотних ударах полум’я та попаданні в них кисню;</w:t>
      </w:r>
    </w:p>
    <w:p w14:paraId="7BC25DC8" w14:textId="77777777" w:rsidR="003C76F8" w:rsidRPr="00445592" w:rsidRDefault="003C76F8" w:rsidP="003C76F8">
      <w:pPr>
        <w:pStyle w:val="a7"/>
        <w:numPr>
          <w:ilvl w:val="0"/>
          <w:numId w:val="16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вибухи карбідних барабанів при їх відкриванні за наявності в них ацетилено-повітряної суміші;</w:t>
      </w:r>
    </w:p>
    <w:p w14:paraId="6A94C23B" w14:textId="77777777" w:rsidR="003C76F8" w:rsidRPr="00445592" w:rsidRDefault="003C76F8" w:rsidP="003C76F8">
      <w:pPr>
        <w:pStyle w:val="a7"/>
        <w:numPr>
          <w:ilvl w:val="0"/>
          <w:numId w:val="16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вибухи кисневих редукторів при попаданні в них твердих предметів у вигляді окремих піщинок і при різкому відкриванні вентиля кисневого балона;</w:t>
      </w:r>
    </w:p>
    <w:p w14:paraId="67EC45F2" w14:textId="77777777" w:rsidR="003C76F8" w:rsidRPr="00445592" w:rsidRDefault="003C76F8" w:rsidP="003C76F8">
      <w:pPr>
        <w:pStyle w:val="a7"/>
        <w:numPr>
          <w:ilvl w:val="0"/>
          <w:numId w:val="16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вибухи балонів та інших посудин, що перебувають під час роботи під тиском, внаслідок наявності джерела запалювання, нагрівання, падіння, удару та інших порушень вимог безпечної експлуатації з балонами;</w:t>
      </w:r>
    </w:p>
    <w:p w14:paraId="6E44400F" w14:textId="77777777" w:rsidR="003C76F8" w:rsidRPr="00445592" w:rsidRDefault="003C76F8" w:rsidP="003C76F8">
      <w:pPr>
        <w:pStyle w:val="a7"/>
        <w:numPr>
          <w:ilvl w:val="0"/>
          <w:numId w:val="16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пожежі; самозаймання та вибух при з’єднанні кисню з паливно-мастильними матеріалами;</w:t>
      </w:r>
    </w:p>
    <w:p w14:paraId="4B5A75E9" w14:textId="77777777" w:rsidR="003C76F8" w:rsidRPr="00445592" w:rsidRDefault="003C76F8" w:rsidP="003C76F8">
      <w:pPr>
        <w:pStyle w:val="a7"/>
        <w:numPr>
          <w:ilvl w:val="0"/>
          <w:numId w:val="16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займання кисневих рукавів при зворотних ударах полум’я;</w:t>
      </w:r>
    </w:p>
    <w:p w14:paraId="686A4C3A" w14:textId="77777777" w:rsidR="003C76F8" w:rsidRPr="00445592" w:rsidRDefault="003C76F8" w:rsidP="003C76F8">
      <w:pPr>
        <w:pStyle w:val="a7"/>
        <w:numPr>
          <w:ilvl w:val="0"/>
          <w:numId w:val="16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займання під час різання при розміщенні їх біля джерела вогню або неправильному закріпленні газового рукава, що подає горючий газ;</w:t>
      </w:r>
    </w:p>
    <w:p w14:paraId="50FB2C14" w14:textId="77777777" w:rsidR="003C76F8" w:rsidRPr="00445592" w:rsidRDefault="003C76F8" w:rsidP="003C76F8">
      <w:pPr>
        <w:pStyle w:val="a7"/>
        <w:numPr>
          <w:ilvl w:val="0"/>
          <w:numId w:val="16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падіння відрізаної частини несучих конструкцій, з якими виконуються роботи (деталей, ферм, балок, станин, металевого брухту тощо).</w:t>
      </w:r>
    </w:p>
    <w:p w14:paraId="60BCB599" w14:textId="77777777" w:rsidR="003C76F8" w:rsidRDefault="00877DE7" w:rsidP="003C76F8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5.2.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="003C76F8" w:rsidRPr="00445592">
        <w:rPr>
          <w:rFonts w:ascii="Times New Roman" w:hAnsi="Times New Roman" w:cs="Times New Roman"/>
          <w:sz w:val="24"/>
          <w:szCs w:val="24"/>
        </w:rPr>
        <w:t xml:space="preserve">Якщо під час робіт сталась аварійна ситуація або нещасний випадок, негайно припинити роботу, встановити рукоятку кошика у положення, </w:t>
      </w:r>
      <w:r w:rsidR="003C76F8">
        <w:rPr>
          <w:rFonts w:ascii="Times New Roman" w:hAnsi="Times New Roman" w:cs="Times New Roman"/>
          <w:sz w:val="24"/>
          <w:szCs w:val="24"/>
        </w:rPr>
        <w:t>у</w:t>
      </w:r>
      <w:r w:rsidR="003C76F8" w:rsidRPr="00445592">
        <w:rPr>
          <w:rFonts w:ascii="Times New Roman" w:hAnsi="Times New Roman" w:cs="Times New Roman"/>
          <w:sz w:val="24"/>
          <w:szCs w:val="24"/>
        </w:rPr>
        <w:t xml:space="preserve"> якому буде припинено замочування карбіду кальцію, </w:t>
      </w:r>
      <w:r w:rsidR="003C76F8">
        <w:rPr>
          <w:rFonts w:ascii="Times New Roman" w:hAnsi="Times New Roman" w:cs="Times New Roman"/>
          <w:sz w:val="24"/>
          <w:szCs w:val="24"/>
        </w:rPr>
        <w:t>і</w:t>
      </w:r>
      <w:r w:rsidR="003C76F8" w:rsidRPr="00445592">
        <w:rPr>
          <w:rFonts w:ascii="Times New Roman" w:hAnsi="Times New Roman" w:cs="Times New Roman"/>
          <w:sz w:val="24"/>
          <w:szCs w:val="24"/>
        </w:rPr>
        <w:t xml:space="preserve"> перемістити газополум’яне обладнання у безпечне місце</w:t>
      </w:r>
      <w:r w:rsidR="003C76F8">
        <w:rPr>
          <w:rFonts w:ascii="Times New Roman" w:hAnsi="Times New Roman" w:cs="Times New Roman"/>
          <w:sz w:val="24"/>
          <w:szCs w:val="24"/>
        </w:rPr>
        <w:t>.</w:t>
      </w:r>
      <w:r w:rsidR="003C76F8" w:rsidRPr="004455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8FA7AB" w14:textId="77777777" w:rsidR="003C76F8" w:rsidRPr="00445592" w:rsidRDefault="003C76F8" w:rsidP="003C76F8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</w:t>
      </w:r>
      <w:r w:rsidRPr="00445592">
        <w:rPr>
          <w:rFonts w:ascii="Times New Roman" w:hAnsi="Times New Roman" w:cs="Times New Roman"/>
          <w:sz w:val="24"/>
          <w:szCs w:val="24"/>
        </w:rPr>
        <w:t>нформувати про подію відповідальних осіб підприємства. Самостійно усувати порушення в роботі електрозварювального обладнання заборон</w:t>
      </w:r>
      <w:r>
        <w:rPr>
          <w:rFonts w:ascii="Times New Roman" w:hAnsi="Times New Roman" w:cs="Times New Roman"/>
          <w:sz w:val="24"/>
          <w:szCs w:val="24"/>
        </w:rPr>
        <w:t>ено</w:t>
      </w:r>
      <w:r w:rsidRPr="00445592">
        <w:rPr>
          <w:rFonts w:ascii="Times New Roman" w:hAnsi="Times New Roman" w:cs="Times New Roman"/>
          <w:sz w:val="24"/>
          <w:szCs w:val="24"/>
        </w:rPr>
        <w:t>.</w:t>
      </w:r>
    </w:p>
    <w:p w14:paraId="2007268F" w14:textId="6217A014" w:rsidR="003C76F8" w:rsidRPr="00445592" w:rsidRDefault="00877DE7" w:rsidP="003C76F8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5.3.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="003C76F8" w:rsidRPr="00445592">
        <w:rPr>
          <w:rFonts w:ascii="Times New Roman" w:hAnsi="Times New Roman" w:cs="Times New Roman"/>
          <w:sz w:val="24"/>
          <w:szCs w:val="24"/>
        </w:rPr>
        <w:t xml:space="preserve">У разі загоряння газового рукава під час газополум’яних робіт заломити газовий рукав біля місця загоряння з боку генератора </w:t>
      </w:r>
      <w:r w:rsidR="003C76F8">
        <w:rPr>
          <w:rFonts w:ascii="Times New Roman" w:hAnsi="Times New Roman" w:cs="Times New Roman"/>
          <w:sz w:val="24"/>
          <w:szCs w:val="24"/>
        </w:rPr>
        <w:t>й</w:t>
      </w:r>
      <w:r w:rsidR="003C76F8" w:rsidRPr="00445592">
        <w:rPr>
          <w:rFonts w:ascii="Times New Roman" w:hAnsi="Times New Roman" w:cs="Times New Roman"/>
          <w:sz w:val="24"/>
          <w:szCs w:val="24"/>
        </w:rPr>
        <w:t xml:space="preserve"> закрити вентильні крани на генераторі та</w:t>
      </w:r>
      <w:r w:rsidR="003C76F8">
        <w:rPr>
          <w:rFonts w:ascii="Times New Roman" w:hAnsi="Times New Roman" w:cs="Times New Roman"/>
          <w:sz w:val="24"/>
          <w:szCs w:val="24"/>
        </w:rPr>
        <w:t> </w:t>
      </w:r>
      <w:r w:rsidR="003C76F8" w:rsidRPr="00445592">
        <w:rPr>
          <w:rFonts w:ascii="Times New Roman" w:hAnsi="Times New Roman" w:cs="Times New Roman"/>
          <w:sz w:val="24"/>
          <w:szCs w:val="24"/>
        </w:rPr>
        <w:t>кисневому балоні.</w:t>
      </w:r>
    </w:p>
    <w:p w14:paraId="6D0C98ED" w14:textId="3FEEA179" w:rsidR="00287CFC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5.4.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="003C76F8" w:rsidRPr="00445592">
        <w:rPr>
          <w:rFonts w:ascii="Times New Roman" w:hAnsi="Times New Roman" w:cs="Times New Roman"/>
          <w:sz w:val="24"/>
          <w:szCs w:val="24"/>
        </w:rPr>
        <w:t xml:space="preserve">У разі зависання або замулювання карбіду кальцію вийняти кошик </w:t>
      </w:r>
      <w:r w:rsidR="003C76F8">
        <w:rPr>
          <w:rFonts w:ascii="Times New Roman" w:hAnsi="Times New Roman" w:cs="Times New Roman"/>
          <w:sz w:val="24"/>
          <w:szCs w:val="24"/>
        </w:rPr>
        <w:t>і</w:t>
      </w:r>
      <w:r w:rsidR="003C76F8" w:rsidRPr="00445592">
        <w:rPr>
          <w:rFonts w:ascii="Times New Roman" w:hAnsi="Times New Roman" w:cs="Times New Roman"/>
          <w:sz w:val="24"/>
          <w:szCs w:val="24"/>
        </w:rPr>
        <w:t xml:space="preserve">з генератора з невідпрацьованим повністю карбідом кальцію після остигання генератора (не менше </w:t>
      </w:r>
      <w:r w:rsidR="003C76F8">
        <w:rPr>
          <w:rFonts w:ascii="Times New Roman" w:hAnsi="Times New Roman" w:cs="Times New Roman"/>
          <w:sz w:val="24"/>
          <w:szCs w:val="24"/>
        </w:rPr>
        <w:t>ніж </w:t>
      </w:r>
      <w:r w:rsidR="003C76F8" w:rsidRPr="00445592">
        <w:rPr>
          <w:rFonts w:ascii="Times New Roman" w:hAnsi="Times New Roman" w:cs="Times New Roman"/>
          <w:sz w:val="24"/>
          <w:szCs w:val="24"/>
        </w:rPr>
        <w:t>одн</w:t>
      </w:r>
      <w:r w:rsidR="003C76F8">
        <w:rPr>
          <w:rFonts w:ascii="Times New Roman" w:hAnsi="Times New Roman" w:cs="Times New Roman"/>
          <w:sz w:val="24"/>
          <w:szCs w:val="24"/>
        </w:rPr>
        <w:t>а</w:t>
      </w:r>
      <w:r w:rsidR="003C76F8" w:rsidRPr="00445592">
        <w:rPr>
          <w:rFonts w:ascii="Times New Roman" w:hAnsi="Times New Roman" w:cs="Times New Roman"/>
          <w:sz w:val="24"/>
          <w:szCs w:val="24"/>
        </w:rPr>
        <w:t xml:space="preserve"> годин</w:t>
      </w:r>
      <w:r w:rsidR="003C76F8">
        <w:rPr>
          <w:rFonts w:ascii="Times New Roman" w:hAnsi="Times New Roman" w:cs="Times New Roman"/>
          <w:sz w:val="24"/>
          <w:szCs w:val="24"/>
        </w:rPr>
        <w:t>а</w:t>
      </w:r>
      <w:r w:rsidR="003C76F8" w:rsidRPr="00445592">
        <w:rPr>
          <w:rFonts w:ascii="Times New Roman" w:hAnsi="Times New Roman" w:cs="Times New Roman"/>
          <w:sz w:val="24"/>
          <w:szCs w:val="24"/>
        </w:rPr>
        <w:t xml:space="preserve"> після вимкнення) </w:t>
      </w:r>
      <w:r w:rsidR="003C76F8">
        <w:rPr>
          <w:rFonts w:ascii="Times New Roman" w:hAnsi="Times New Roman" w:cs="Times New Roman"/>
          <w:sz w:val="24"/>
          <w:szCs w:val="24"/>
        </w:rPr>
        <w:t>і</w:t>
      </w:r>
      <w:r w:rsidR="003C76F8" w:rsidRPr="00445592">
        <w:rPr>
          <w:rFonts w:ascii="Times New Roman" w:hAnsi="Times New Roman" w:cs="Times New Roman"/>
          <w:sz w:val="24"/>
          <w:szCs w:val="24"/>
        </w:rPr>
        <w:t xml:space="preserve"> зниження тиску в генераторі до атмосферного.</w:t>
      </w:r>
    </w:p>
    <w:p w14:paraId="0A2E45C9" w14:textId="77777777" w:rsidR="003C76F8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5.5.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="003C76F8" w:rsidRPr="00445592">
        <w:rPr>
          <w:rFonts w:ascii="Times New Roman" w:hAnsi="Times New Roman" w:cs="Times New Roman"/>
          <w:sz w:val="24"/>
          <w:szCs w:val="24"/>
        </w:rPr>
        <w:t xml:space="preserve">У разі виникнення пожежі (ознак горіння) у приміщенні вжити можливих заходів щодо гасіння (локалізації) пожежі наявними засобами пожежогасіння та збереження матеріальних цінностей, дотримуючись порядку дій відповідно до Інструкції з пожежної безпеки. </w:t>
      </w:r>
    </w:p>
    <w:p w14:paraId="6D67EF82" w14:textId="2C37D32A" w:rsidR="00877DE7" w:rsidRPr="00445592" w:rsidRDefault="003C76F8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Заборонено</w:t>
      </w:r>
      <w:r w:rsidRPr="00445592">
        <w:rPr>
          <w:rFonts w:ascii="Times New Roman" w:hAnsi="Times New Roman" w:cs="Times New Roman"/>
          <w:sz w:val="24"/>
          <w:szCs w:val="24"/>
        </w:rPr>
        <w:t xml:space="preserve"> гасити загоряння карбіду кальцію водою</w:t>
      </w:r>
      <w:r>
        <w:rPr>
          <w:rFonts w:ascii="Times New Roman" w:hAnsi="Times New Roman" w:cs="Times New Roman"/>
          <w:sz w:val="24"/>
          <w:szCs w:val="24"/>
        </w:rPr>
        <w:t>. У цьому разі</w:t>
      </w:r>
      <w:r w:rsidRPr="00445592">
        <w:rPr>
          <w:rFonts w:ascii="Times New Roman" w:hAnsi="Times New Roman" w:cs="Times New Roman"/>
          <w:sz w:val="24"/>
          <w:szCs w:val="24"/>
        </w:rPr>
        <w:t xml:space="preserve"> використовувати вуглекислотні вогнегасники.</w:t>
      </w:r>
    </w:p>
    <w:p w14:paraId="74895972" w14:textId="77777777" w:rsidR="003C76F8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5.6.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="003C76F8" w:rsidRPr="00445592">
        <w:rPr>
          <w:rFonts w:ascii="Times New Roman" w:hAnsi="Times New Roman" w:cs="Times New Roman"/>
          <w:sz w:val="24"/>
          <w:szCs w:val="24"/>
        </w:rPr>
        <w:t xml:space="preserve">У разі неможливості </w:t>
      </w:r>
      <w:r w:rsidR="003C76F8">
        <w:rPr>
          <w:rFonts w:ascii="Times New Roman" w:hAnsi="Times New Roman" w:cs="Times New Roman"/>
          <w:sz w:val="24"/>
          <w:szCs w:val="24"/>
        </w:rPr>
        <w:t>загасити</w:t>
      </w:r>
      <w:r w:rsidR="003C76F8" w:rsidRPr="00445592">
        <w:rPr>
          <w:rFonts w:ascii="Times New Roman" w:hAnsi="Times New Roman" w:cs="Times New Roman"/>
          <w:sz w:val="24"/>
          <w:szCs w:val="24"/>
        </w:rPr>
        <w:t xml:space="preserve"> пожеж</w:t>
      </w:r>
      <w:r w:rsidR="003C76F8">
        <w:rPr>
          <w:rFonts w:ascii="Times New Roman" w:hAnsi="Times New Roman" w:cs="Times New Roman"/>
          <w:sz w:val="24"/>
          <w:szCs w:val="24"/>
        </w:rPr>
        <w:t>у</w:t>
      </w:r>
      <w:r w:rsidR="003C76F8" w:rsidRPr="00445592">
        <w:rPr>
          <w:rFonts w:ascii="Times New Roman" w:hAnsi="Times New Roman" w:cs="Times New Roman"/>
          <w:sz w:val="24"/>
          <w:szCs w:val="24"/>
        </w:rPr>
        <w:t xml:space="preserve"> власними силами викликати </w:t>
      </w:r>
      <w:r w:rsidR="003C76F8" w:rsidRPr="00E216ED">
        <w:rPr>
          <w:rFonts w:ascii="Times New Roman" w:hAnsi="Times New Roman" w:cs="Times New Roman"/>
          <w:sz w:val="24"/>
          <w:szCs w:val="24"/>
        </w:rPr>
        <w:t>пожежно-рятувальні підрозділи за телефоном 101</w:t>
      </w:r>
      <w:r w:rsidR="003C76F8">
        <w:rPr>
          <w:rFonts w:ascii="Times New Roman" w:hAnsi="Times New Roman" w:cs="Times New Roman"/>
          <w:sz w:val="24"/>
          <w:szCs w:val="24"/>
        </w:rPr>
        <w:t xml:space="preserve"> і</w:t>
      </w:r>
      <w:r w:rsidR="003C76F8" w:rsidRPr="00445592">
        <w:rPr>
          <w:rFonts w:ascii="Times New Roman" w:hAnsi="Times New Roman" w:cs="Times New Roman"/>
          <w:sz w:val="24"/>
          <w:szCs w:val="24"/>
        </w:rPr>
        <w:t xml:space="preserve"> забезпечити евакуацію людей. П</w:t>
      </w:r>
      <w:r w:rsidR="003C76F8">
        <w:rPr>
          <w:rFonts w:ascii="Times New Roman" w:hAnsi="Times New Roman" w:cs="Times New Roman"/>
          <w:sz w:val="24"/>
          <w:szCs w:val="24"/>
        </w:rPr>
        <w:t>ід час</w:t>
      </w:r>
      <w:r w:rsidR="003C76F8" w:rsidRPr="00445592">
        <w:rPr>
          <w:rFonts w:ascii="Times New Roman" w:hAnsi="Times New Roman" w:cs="Times New Roman"/>
          <w:sz w:val="24"/>
          <w:szCs w:val="24"/>
        </w:rPr>
        <w:t xml:space="preserve"> виклику назвати адресу об’єкта, місце виникнення події, обстановку, наявність людей, повідомити своє прізвище. </w:t>
      </w:r>
    </w:p>
    <w:p w14:paraId="475C38ED" w14:textId="7EF0BCD6" w:rsidR="00877DE7" w:rsidRPr="00445592" w:rsidRDefault="003C76F8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 xml:space="preserve">Виконувати вказівки керівника робіт, представників </w:t>
      </w:r>
      <w:r w:rsidRPr="00CC3EAD">
        <w:rPr>
          <w:rFonts w:ascii="Times New Roman" w:hAnsi="Times New Roman" w:cs="Times New Roman"/>
          <w:sz w:val="24"/>
          <w:szCs w:val="24"/>
        </w:rPr>
        <w:t>пожежно-рятувальн</w:t>
      </w:r>
      <w:r>
        <w:rPr>
          <w:rFonts w:ascii="Times New Roman" w:hAnsi="Times New Roman" w:cs="Times New Roman"/>
          <w:sz w:val="24"/>
          <w:szCs w:val="24"/>
        </w:rPr>
        <w:t>ої служби</w:t>
      </w:r>
      <w:r w:rsidRPr="00CC3EAD">
        <w:rPr>
          <w:rFonts w:ascii="Times New Roman" w:hAnsi="Times New Roman" w:cs="Times New Roman"/>
          <w:sz w:val="24"/>
          <w:szCs w:val="24"/>
        </w:rPr>
        <w:t xml:space="preserve"> </w:t>
      </w:r>
      <w:r w:rsidRPr="00445592">
        <w:rPr>
          <w:rFonts w:ascii="Times New Roman" w:hAnsi="Times New Roman" w:cs="Times New Roman"/>
          <w:sz w:val="24"/>
          <w:szCs w:val="24"/>
        </w:rPr>
        <w:t>щодо усунення аварійної ситуації.</w:t>
      </w:r>
    </w:p>
    <w:p w14:paraId="3800A8C0" w14:textId="0FF03083" w:rsidR="00877DE7" w:rsidRPr="00445592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5.7.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="003C76F8">
        <w:rPr>
          <w:rFonts w:ascii="Times New Roman" w:hAnsi="Times New Roman" w:cs="Times New Roman"/>
          <w:sz w:val="24"/>
          <w:szCs w:val="24"/>
        </w:rPr>
        <w:t>У разі</w:t>
      </w:r>
      <w:r w:rsidR="003C76F8" w:rsidRPr="00445592">
        <w:rPr>
          <w:rFonts w:ascii="Times New Roman" w:hAnsi="Times New Roman" w:cs="Times New Roman"/>
          <w:sz w:val="24"/>
          <w:szCs w:val="24"/>
        </w:rPr>
        <w:t xml:space="preserve"> нещасн</w:t>
      </w:r>
      <w:r w:rsidR="003C76F8">
        <w:rPr>
          <w:rFonts w:ascii="Times New Roman" w:hAnsi="Times New Roman" w:cs="Times New Roman"/>
          <w:sz w:val="24"/>
          <w:szCs w:val="24"/>
        </w:rPr>
        <w:t>ого</w:t>
      </w:r>
      <w:r w:rsidR="003C76F8" w:rsidRPr="00445592">
        <w:rPr>
          <w:rFonts w:ascii="Times New Roman" w:hAnsi="Times New Roman" w:cs="Times New Roman"/>
          <w:sz w:val="24"/>
          <w:szCs w:val="24"/>
        </w:rPr>
        <w:t xml:space="preserve"> випад</w:t>
      </w:r>
      <w:r w:rsidR="003C76F8">
        <w:rPr>
          <w:rFonts w:ascii="Times New Roman" w:hAnsi="Times New Roman" w:cs="Times New Roman"/>
          <w:sz w:val="24"/>
          <w:szCs w:val="24"/>
        </w:rPr>
        <w:t>ку</w:t>
      </w:r>
      <w:r w:rsidR="003C76F8" w:rsidRPr="00445592">
        <w:rPr>
          <w:rFonts w:ascii="Times New Roman" w:hAnsi="Times New Roman" w:cs="Times New Roman"/>
          <w:sz w:val="24"/>
          <w:szCs w:val="24"/>
        </w:rPr>
        <w:t xml:space="preserve"> над</w:t>
      </w:r>
      <w:r w:rsidR="003C76F8">
        <w:rPr>
          <w:rFonts w:ascii="Times New Roman" w:hAnsi="Times New Roman" w:cs="Times New Roman"/>
          <w:sz w:val="24"/>
          <w:szCs w:val="24"/>
        </w:rPr>
        <w:t>ати</w:t>
      </w:r>
      <w:r w:rsidR="003C76F8" w:rsidRPr="00445592">
        <w:rPr>
          <w:rFonts w:ascii="Times New Roman" w:hAnsi="Times New Roman" w:cs="Times New Roman"/>
          <w:sz w:val="24"/>
          <w:szCs w:val="24"/>
        </w:rPr>
        <w:t xml:space="preserve"> потерпілому перш</w:t>
      </w:r>
      <w:r w:rsidR="003C76F8">
        <w:rPr>
          <w:rFonts w:ascii="Times New Roman" w:hAnsi="Times New Roman" w:cs="Times New Roman"/>
          <w:sz w:val="24"/>
          <w:szCs w:val="24"/>
        </w:rPr>
        <w:t>у</w:t>
      </w:r>
      <w:r w:rsidR="003C76F8" w:rsidRPr="00445592">
        <w:rPr>
          <w:rFonts w:ascii="Times New Roman" w:hAnsi="Times New Roman" w:cs="Times New Roman"/>
          <w:sz w:val="24"/>
          <w:szCs w:val="24"/>
        </w:rPr>
        <w:t xml:space="preserve"> до</w:t>
      </w:r>
      <w:r w:rsidR="003C76F8">
        <w:rPr>
          <w:rFonts w:ascii="Times New Roman" w:hAnsi="Times New Roman" w:cs="Times New Roman"/>
          <w:sz w:val="24"/>
          <w:szCs w:val="24"/>
        </w:rPr>
        <w:t>медичну</w:t>
      </w:r>
      <w:r w:rsidR="003C76F8" w:rsidRPr="00445592">
        <w:rPr>
          <w:rFonts w:ascii="Times New Roman" w:hAnsi="Times New Roman" w:cs="Times New Roman"/>
          <w:sz w:val="24"/>
          <w:szCs w:val="24"/>
        </w:rPr>
        <w:t xml:space="preserve"> допомог</w:t>
      </w:r>
      <w:r w:rsidR="003C76F8">
        <w:rPr>
          <w:rFonts w:ascii="Times New Roman" w:hAnsi="Times New Roman" w:cs="Times New Roman"/>
          <w:sz w:val="24"/>
          <w:szCs w:val="24"/>
        </w:rPr>
        <w:t>у</w:t>
      </w:r>
      <w:r w:rsidR="003C76F8" w:rsidRPr="00445592">
        <w:rPr>
          <w:rFonts w:ascii="Times New Roman" w:hAnsi="Times New Roman" w:cs="Times New Roman"/>
          <w:sz w:val="24"/>
          <w:szCs w:val="24"/>
        </w:rPr>
        <w:t xml:space="preserve"> відповідно до Інструкції з надання першої </w:t>
      </w:r>
      <w:r w:rsidR="003C76F8" w:rsidRPr="006F6843">
        <w:rPr>
          <w:rFonts w:ascii="Times New Roman" w:hAnsi="Times New Roman" w:cs="Times New Roman"/>
          <w:sz w:val="24"/>
          <w:szCs w:val="24"/>
        </w:rPr>
        <w:t>домедичної</w:t>
      </w:r>
      <w:r w:rsidR="003C76F8" w:rsidRPr="00445592">
        <w:rPr>
          <w:rFonts w:ascii="Times New Roman" w:hAnsi="Times New Roman" w:cs="Times New Roman"/>
          <w:sz w:val="24"/>
          <w:szCs w:val="24"/>
        </w:rPr>
        <w:t xml:space="preserve"> допомоги. У разі подальшого погіршення самопочуття людини викликати швидку медичну допомогу.</w:t>
      </w:r>
    </w:p>
    <w:p w14:paraId="5D8A8DDD" w14:textId="77777777" w:rsidR="003C76F8" w:rsidRDefault="00877DE7" w:rsidP="009428B1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45592">
        <w:rPr>
          <w:rFonts w:ascii="Times New Roman" w:hAnsi="Times New Roman" w:cs="Times New Roman"/>
          <w:sz w:val="24"/>
          <w:szCs w:val="24"/>
        </w:rPr>
        <w:t>5.8.</w:t>
      </w:r>
      <w:r w:rsidR="00273DC2" w:rsidRPr="00445592">
        <w:rPr>
          <w:rFonts w:ascii="Times New Roman" w:hAnsi="Times New Roman" w:cs="Times New Roman"/>
          <w:sz w:val="24"/>
          <w:szCs w:val="24"/>
        </w:rPr>
        <w:t xml:space="preserve"> </w:t>
      </w:r>
      <w:r w:rsidR="003C76F8">
        <w:rPr>
          <w:rFonts w:ascii="Times New Roman" w:hAnsi="Times New Roman" w:cs="Times New Roman"/>
          <w:sz w:val="24"/>
          <w:szCs w:val="24"/>
        </w:rPr>
        <w:t>У разі</w:t>
      </w:r>
      <w:r w:rsidR="003C76F8" w:rsidRPr="00445592">
        <w:rPr>
          <w:rFonts w:ascii="Times New Roman" w:hAnsi="Times New Roman" w:cs="Times New Roman"/>
          <w:sz w:val="24"/>
          <w:szCs w:val="24"/>
        </w:rPr>
        <w:t xml:space="preserve"> нещасно</w:t>
      </w:r>
      <w:r w:rsidR="003C76F8">
        <w:rPr>
          <w:rFonts w:ascii="Times New Roman" w:hAnsi="Times New Roman" w:cs="Times New Roman"/>
          <w:sz w:val="24"/>
          <w:szCs w:val="24"/>
        </w:rPr>
        <w:t>го</w:t>
      </w:r>
      <w:r w:rsidR="003C76F8" w:rsidRPr="00445592">
        <w:rPr>
          <w:rFonts w:ascii="Times New Roman" w:hAnsi="Times New Roman" w:cs="Times New Roman"/>
          <w:sz w:val="24"/>
          <w:szCs w:val="24"/>
        </w:rPr>
        <w:t xml:space="preserve"> випадку зберегти до прибуття комісії з розслідування обстановку на робочому місці та обладнання у такому стані, в якому вони були на момент події</w:t>
      </w:r>
      <w:r w:rsidR="003C76F8">
        <w:rPr>
          <w:rFonts w:ascii="Times New Roman" w:hAnsi="Times New Roman" w:cs="Times New Roman"/>
          <w:sz w:val="24"/>
          <w:szCs w:val="24"/>
        </w:rPr>
        <w:t xml:space="preserve">, </w:t>
      </w:r>
      <w:r w:rsidR="003C76F8" w:rsidRPr="00445592">
        <w:rPr>
          <w:rFonts w:ascii="Times New Roman" w:hAnsi="Times New Roman" w:cs="Times New Roman"/>
          <w:sz w:val="24"/>
          <w:szCs w:val="24"/>
        </w:rPr>
        <w:t>якщо це не загрожує життю і здоров’ю інших людей і не призведе до більш важких наслідків</w:t>
      </w:r>
      <w:r w:rsidR="003C76F8">
        <w:rPr>
          <w:rFonts w:ascii="Times New Roman" w:hAnsi="Times New Roman" w:cs="Times New Roman"/>
          <w:sz w:val="24"/>
          <w:szCs w:val="24"/>
        </w:rPr>
        <w:t>.</w:t>
      </w:r>
      <w:r w:rsidR="003C76F8" w:rsidRPr="004455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D2599" w14:textId="77777777" w:rsidR="00877DE7" w:rsidRPr="00445592" w:rsidRDefault="00877DE7" w:rsidP="003C76F8">
      <w:pPr>
        <w:pStyle w:val="a6"/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240" w:type="pct"/>
        <w:tblInd w:w="-459" w:type="dxa"/>
        <w:tblLook w:val="04A0" w:firstRow="1" w:lastRow="0" w:firstColumn="1" w:lastColumn="0" w:noHBand="0" w:noVBand="1"/>
      </w:tblPr>
      <w:tblGrid>
        <w:gridCol w:w="5144"/>
        <w:gridCol w:w="1924"/>
        <w:gridCol w:w="2736"/>
      </w:tblGrid>
      <w:tr w:rsidR="009428B1" w:rsidRPr="009428B1" w14:paraId="54BF5A02" w14:textId="77777777" w:rsidTr="00467CFA">
        <w:trPr>
          <w:trHeight w:val="562"/>
        </w:trPr>
        <w:tc>
          <w:tcPr>
            <w:tcW w:w="2631" w:type="pct"/>
            <w:shd w:val="clear" w:color="auto" w:fill="auto"/>
          </w:tcPr>
          <w:p w14:paraId="481E3CA3" w14:textId="77777777" w:rsidR="009428B1" w:rsidRPr="009428B1" w:rsidRDefault="009428B1" w:rsidP="009428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428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  <w:t>_____________________________________</w:t>
            </w:r>
            <w:r w:rsidRPr="009428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  <w:br/>
            </w:r>
            <w:r w:rsidRPr="009428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val="uk-UA" w:eastAsia="ar-SA"/>
              </w:rPr>
              <w:t>(посада керівника підрозділу (організації) — розробника)</w:t>
            </w:r>
          </w:p>
        </w:tc>
        <w:tc>
          <w:tcPr>
            <w:tcW w:w="989" w:type="pct"/>
            <w:shd w:val="clear" w:color="auto" w:fill="auto"/>
          </w:tcPr>
          <w:p w14:paraId="4B09191F" w14:textId="77777777" w:rsidR="009428B1" w:rsidRPr="009428B1" w:rsidRDefault="009428B1" w:rsidP="009428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428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  <w:t>_________</w:t>
            </w:r>
            <w:r w:rsidRPr="009428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  <w:br/>
            </w:r>
            <w:r w:rsidRPr="009428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val="uk-UA" w:eastAsia="ar-SA"/>
              </w:rPr>
              <w:t>(підпис)</w:t>
            </w:r>
          </w:p>
        </w:tc>
        <w:tc>
          <w:tcPr>
            <w:tcW w:w="1380" w:type="pct"/>
            <w:shd w:val="clear" w:color="auto" w:fill="auto"/>
          </w:tcPr>
          <w:p w14:paraId="3715A749" w14:textId="77777777" w:rsidR="009428B1" w:rsidRPr="009428B1" w:rsidRDefault="009428B1" w:rsidP="009428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428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  <w:t>_____________________</w:t>
            </w:r>
            <w:r w:rsidRPr="009428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  <w:br/>
            </w:r>
            <w:r w:rsidRPr="009428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val="uk-UA" w:eastAsia="ar-SA"/>
              </w:rPr>
              <w:t>(ім’я, ПРІЗВИЩЕ)</w:t>
            </w:r>
          </w:p>
        </w:tc>
      </w:tr>
    </w:tbl>
    <w:p w14:paraId="4BECEB4C" w14:textId="77777777" w:rsidR="009428B1" w:rsidRPr="009428B1" w:rsidRDefault="009428B1" w:rsidP="009428B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val="uk-UA" w:eastAsia="ar-SA"/>
        </w:rPr>
      </w:pPr>
    </w:p>
    <w:p w14:paraId="5B0BA404" w14:textId="77777777" w:rsidR="009428B1" w:rsidRPr="009428B1" w:rsidRDefault="009428B1" w:rsidP="009428B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uk-UA" w:eastAsia="ar-SA"/>
        </w:rPr>
      </w:pPr>
      <w:r w:rsidRPr="009428B1">
        <w:rPr>
          <w:rFonts w:ascii="Times New Roman" w:eastAsia="Calibri" w:hAnsi="Times New Roman" w:cs="Times New Roman"/>
          <w:i/>
          <w:color w:val="000000"/>
          <w:sz w:val="24"/>
          <w:szCs w:val="24"/>
          <w:lang w:val="uk-UA" w:eastAsia="ar-SA"/>
        </w:rPr>
        <w:t>Погоджено:</w:t>
      </w:r>
    </w:p>
    <w:p w14:paraId="68A00C63" w14:textId="77777777" w:rsidR="009428B1" w:rsidRPr="009428B1" w:rsidRDefault="009428B1" w:rsidP="009428B1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uk-UA" w:eastAsia="ar-SA"/>
        </w:rPr>
      </w:pPr>
      <w:r w:rsidRPr="009428B1">
        <w:rPr>
          <w:rFonts w:ascii="Times New Roman" w:eastAsia="Calibri" w:hAnsi="Times New Roman" w:cs="Times New Roman"/>
          <w:color w:val="000000"/>
          <w:sz w:val="24"/>
          <w:szCs w:val="24"/>
          <w:lang w:val="uk-UA" w:eastAsia="ar-SA"/>
        </w:rPr>
        <w:lastRenderedPageBreak/>
        <w:t>Керівник (спеціаліст)</w:t>
      </w:r>
      <w:r w:rsidRPr="009428B1">
        <w:rPr>
          <w:rFonts w:ascii="Times New Roman" w:eastAsia="Calibri" w:hAnsi="Times New Roman" w:cs="Times New Roman"/>
          <w:color w:val="000000"/>
          <w:sz w:val="24"/>
          <w:szCs w:val="24"/>
          <w:lang w:val="uk-UA" w:eastAsia="ar-SA"/>
        </w:rPr>
        <w:br/>
        <w:t>служби охорони праці підприємства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38"/>
        <w:gridCol w:w="2835"/>
      </w:tblGrid>
      <w:tr w:rsidR="009428B1" w:rsidRPr="009428B1" w14:paraId="4E1645DA" w14:textId="77777777" w:rsidTr="00467CFA">
        <w:tc>
          <w:tcPr>
            <w:tcW w:w="1838" w:type="dxa"/>
            <w:shd w:val="clear" w:color="auto" w:fill="auto"/>
          </w:tcPr>
          <w:p w14:paraId="5F08111F" w14:textId="77777777" w:rsidR="009428B1" w:rsidRPr="009428B1" w:rsidRDefault="009428B1" w:rsidP="009428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428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  <w:t>_____________</w:t>
            </w:r>
            <w:r w:rsidRPr="009428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  <w:br/>
            </w:r>
            <w:r w:rsidRPr="009428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val="uk-UA" w:eastAsia="ar-SA"/>
              </w:rPr>
              <w:t>(підпис)</w:t>
            </w:r>
          </w:p>
        </w:tc>
        <w:tc>
          <w:tcPr>
            <w:tcW w:w="2835" w:type="dxa"/>
            <w:shd w:val="clear" w:color="auto" w:fill="auto"/>
          </w:tcPr>
          <w:p w14:paraId="5385C653" w14:textId="77777777" w:rsidR="009428B1" w:rsidRPr="009428B1" w:rsidRDefault="009428B1" w:rsidP="009428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428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  <w:t>_____________________</w:t>
            </w:r>
            <w:r w:rsidRPr="009428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  <w:br/>
            </w:r>
            <w:r w:rsidRPr="009428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val="uk-UA" w:eastAsia="ar-SA"/>
              </w:rPr>
              <w:t>(ім’я, ПРІЗВИЩЕ)</w:t>
            </w:r>
          </w:p>
        </w:tc>
      </w:tr>
    </w:tbl>
    <w:p w14:paraId="4782A505" w14:textId="77777777" w:rsidR="009428B1" w:rsidRPr="009428B1" w:rsidRDefault="009428B1" w:rsidP="009428B1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uk-UA" w:eastAsia="ar-SA"/>
        </w:rPr>
      </w:pPr>
      <w:r w:rsidRPr="009428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Керівник (фахівець)</w:t>
      </w:r>
      <w:r w:rsidRPr="009428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br/>
      </w:r>
      <w:r w:rsidRPr="009428B1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>із правових питань</w:t>
      </w:r>
      <w:r w:rsidRPr="009428B1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uk-UA" w:eastAsia="ru-RU"/>
        </w:rPr>
        <w:footnoteReference w:id="2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38"/>
        <w:gridCol w:w="2835"/>
      </w:tblGrid>
      <w:tr w:rsidR="009428B1" w:rsidRPr="009428B1" w14:paraId="69FADA67" w14:textId="77777777" w:rsidTr="00467CFA">
        <w:tc>
          <w:tcPr>
            <w:tcW w:w="1838" w:type="dxa"/>
            <w:shd w:val="clear" w:color="auto" w:fill="auto"/>
          </w:tcPr>
          <w:p w14:paraId="7A018F13" w14:textId="77777777" w:rsidR="009428B1" w:rsidRPr="009428B1" w:rsidRDefault="009428B1" w:rsidP="009428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428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  <w:t>_____________</w:t>
            </w:r>
            <w:r w:rsidRPr="009428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  <w:br/>
            </w:r>
            <w:r w:rsidRPr="009428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val="uk-UA" w:eastAsia="ar-SA"/>
              </w:rPr>
              <w:t>(підпис)</w:t>
            </w:r>
          </w:p>
        </w:tc>
        <w:tc>
          <w:tcPr>
            <w:tcW w:w="2835" w:type="dxa"/>
            <w:shd w:val="clear" w:color="auto" w:fill="auto"/>
          </w:tcPr>
          <w:p w14:paraId="28DAB913" w14:textId="77777777" w:rsidR="009428B1" w:rsidRPr="009428B1" w:rsidRDefault="009428B1" w:rsidP="009428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9428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  <w:t>_____________________</w:t>
            </w:r>
            <w:r w:rsidRPr="009428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  <w:br/>
            </w:r>
            <w:r w:rsidRPr="009428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val="uk-UA" w:eastAsia="ar-SA"/>
              </w:rPr>
              <w:t>(ім’я, ПРІЗВИЩЕ)</w:t>
            </w:r>
          </w:p>
        </w:tc>
      </w:tr>
    </w:tbl>
    <w:p w14:paraId="31A87C0E" w14:textId="77777777" w:rsidR="00546D0F" w:rsidRPr="00546D0F" w:rsidRDefault="00546D0F" w:rsidP="00546D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14:paraId="02A02799" w14:textId="16CED2CD" w:rsidR="00B943E5" w:rsidRPr="00445592" w:rsidRDefault="00B943E5" w:rsidP="00546D0F">
      <w:pPr>
        <w:pStyle w:val="a6"/>
        <w:tabs>
          <w:tab w:val="left" w:pos="3400"/>
          <w:tab w:val="left" w:pos="3600"/>
          <w:tab w:val="left" w:pos="4560"/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</w:p>
    <w:sectPr w:rsidR="00B943E5" w:rsidRPr="00445592" w:rsidSect="007438AA">
      <w:pgSz w:w="11906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96EEC" w14:textId="77777777" w:rsidR="003E4A88" w:rsidRDefault="003E4A88" w:rsidP="00513C8F">
      <w:pPr>
        <w:spacing w:after="0" w:line="240" w:lineRule="auto"/>
      </w:pPr>
      <w:r>
        <w:separator/>
      </w:r>
    </w:p>
  </w:endnote>
  <w:endnote w:type="continuationSeparator" w:id="0">
    <w:p w14:paraId="3B091A39" w14:textId="77777777" w:rsidR="003E4A88" w:rsidRDefault="003E4A88" w:rsidP="00513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(T1)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5FE42" w14:textId="77777777" w:rsidR="003E4A88" w:rsidRDefault="003E4A88" w:rsidP="00513C8F">
      <w:pPr>
        <w:spacing w:after="0" w:line="240" w:lineRule="auto"/>
      </w:pPr>
      <w:r>
        <w:separator/>
      </w:r>
    </w:p>
  </w:footnote>
  <w:footnote w:type="continuationSeparator" w:id="0">
    <w:p w14:paraId="27B0BE2A" w14:textId="77777777" w:rsidR="003E4A88" w:rsidRDefault="003E4A88" w:rsidP="00513C8F">
      <w:pPr>
        <w:spacing w:after="0" w:line="240" w:lineRule="auto"/>
      </w:pPr>
      <w:r>
        <w:continuationSeparator/>
      </w:r>
    </w:p>
  </w:footnote>
  <w:footnote w:id="1">
    <w:p w14:paraId="212B6043" w14:textId="77777777" w:rsidR="00513C8F" w:rsidRPr="00513C8F" w:rsidRDefault="00513C8F">
      <w:pPr>
        <w:pStyle w:val="aa"/>
        <w:rPr>
          <w:lang w:val="uk-UA"/>
        </w:rPr>
      </w:pPr>
      <w:r>
        <w:rPr>
          <w:rStyle w:val="a8"/>
        </w:rPr>
        <w:footnoteRef/>
      </w:r>
      <w:r>
        <w:t xml:space="preserve"> </w:t>
      </w:r>
      <w:r w:rsidRPr="00A71C68">
        <w:rPr>
          <w:rFonts w:ascii="Times New Roman" w:hAnsi="Times New Roman" w:cs="Times New Roman"/>
          <w:lang w:val="uk-UA"/>
        </w:rPr>
        <w:t>Наведено примірну інструкцію. За потреби адаптуйте її до умов вашого підприємства.</w:t>
      </w:r>
    </w:p>
  </w:footnote>
  <w:footnote w:id="2">
    <w:p w14:paraId="57998CB7" w14:textId="77777777" w:rsidR="009428B1" w:rsidRPr="007372A8" w:rsidRDefault="009428B1" w:rsidP="009428B1">
      <w:pPr>
        <w:pStyle w:val="aa"/>
        <w:rPr>
          <w:iCs/>
          <w:color w:val="000000"/>
          <w:lang w:val="uk-UA"/>
        </w:rPr>
      </w:pPr>
      <w:r w:rsidRPr="007372A8">
        <w:rPr>
          <w:rStyle w:val="a8"/>
          <w:lang w:val="uk-UA"/>
        </w:rPr>
        <w:footnoteRef/>
      </w:r>
      <w:r>
        <w:rPr>
          <w:lang w:val="uk-UA"/>
        </w:rPr>
        <w:t xml:space="preserve"> </w:t>
      </w:r>
      <w:r w:rsidRPr="00B6446A">
        <w:rPr>
          <w:rFonts w:ascii="Times New Roman" w:hAnsi="Times New Roman" w:cs="Times New Roman"/>
          <w:lang w:val="uk-UA"/>
        </w:rPr>
        <w:t>За потреби інструкцію погоджують інші уповноважені служби, підрозділи та посадові особи підприємства, перелік яких визначає служба охорони праці. У даному випадку це може бути головний технолог.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94C4C"/>
    <w:multiLevelType w:val="hybridMultilevel"/>
    <w:tmpl w:val="827C37E6"/>
    <w:lvl w:ilvl="0" w:tplc="2000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" w15:restartNumberingAfterBreak="0">
    <w:nsid w:val="09535673"/>
    <w:multiLevelType w:val="hybridMultilevel"/>
    <w:tmpl w:val="74BCF446"/>
    <w:lvl w:ilvl="0" w:tplc="2000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 w15:restartNumberingAfterBreak="0">
    <w:nsid w:val="133F1C64"/>
    <w:multiLevelType w:val="hybridMultilevel"/>
    <w:tmpl w:val="CDCCA14A"/>
    <w:lvl w:ilvl="0" w:tplc="0422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59C3C42"/>
    <w:multiLevelType w:val="hybridMultilevel"/>
    <w:tmpl w:val="DFCC1772"/>
    <w:lvl w:ilvl="0" w:tplc="2000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" w15:restartNumberingAfterBreak="0">
    <w:nsid w:val="26A94A1C"/>
    <w:multiLevelType w:val="hybridMultilevel"/>
    <w:tmpl w:val="A1142228"/>
    <w:lvl w:ilvl="0" w:tplc="0422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26E97BB9"/>
    <w:multiLevelType w:val="hybridMultilevel"/>
    <w:tmpl w:val="84F07732"/>
    <w:lvl w:ilvl="0" w:tplc="2000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6" w15:restartNumberingAfterBreak="0">
    <w:nsid w:val="27FE0393"/>
    <w:multiLevelType w:val="hybridMultilevel"/>
    <w:tmpl w:val="95266BB2"/>
    <w:lvl w:ilvl="0" w:tplc="200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4D1C7C63"/>
    <w:multiLevelType w:val="hybridMultilevel"/>
    <w:tmpl w:val="71740714"/>
    <w:lvl w:ilvl="0" w:tplc="200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502561FE"/>
    <w:multiLevelType w:val="hybridMultilevel"/>
    <w:tmpl w:val="359E3A2E"/>
    <w:lvl w:ilvl="0" w:tplc="20000011">
      <w:start w:val="1"/>
      <w:numFmt w:val="decimal"/>
      <w:lvlText w:val="%1)"/>
      <w:lvlJc w:val="left"/>
      <w:pPr>
        <w:ind w:left="1174" w:hanging="360"/>
      </w:pPr>
    </w:lvl>
    <w:lvl w:ilvl="1" w:tplc="20000019" w:tentative="1">
      <w:start w:val="1"/>
      <w:numFmt w:val="lowerLetter"/>
      <w:lvlText w:val="%2."/>
      <w:lvlJc w:val="left"/>
      <w:pPr>
        <w:ind w:left="1894" w:hanging="360"/>
      </w:pPr>
    </w:lvl>
    <w:lvl w:ilvl="2" w:tplc="2000001B" w:tentative="1">
      <w:start w:val="1"/>
      <w:numFmt w:val="lowerRoman"/>
      <w:lvlText w:val="%3."/>
      <w:lvlJc w:val="right"/>
      <w:pPr>
        <w:ind w:left="2614" w:hanging="180"/>
      </w:pPr>
    </w:lvl>
    <w:lvl w:ilvl="3" w:tplc="2000000F" w:tentative="1">
      <w:start w:val="1"/>
      <w:numFmt w:val="decimal"/>
      <w:lvlText w:val="%4."/>
      <w:lvlJc w:val="left"/>
      <w:pPr>
        <w:ind w:left="3334" w:hanging="360"/>
      </w:pPr>
    </w:lvl>
    <w:lvl w:ilvl="4" w:tplc="20000019" w:tentative="1">
      <w:start w:val="1"/>
      <w:numFmt w:val="lowerLetter"/>
      <w:lvlText w:val="%5."/>
      <w:lvlJc w:val="left"/>
      <w:pPr>
        <w:ind w:left="4054" w:hanging="360"/>
      </w:pPr>
    </w:lvl>
    <w:lvl w:ilvl="5" w:tplc="2000001B" w:tentative="1">
      <w:start w:val="1"/>
      <w:numFmt w:val="lowerRoman"/>
      <w:lvlText w:val="%6."/>
      <w:lvlJc w:val="right"/>
      <w:pPr>
        <w:ind w:left="4774" w:hanging="180"/>
      </w:pPr>
    </w:lvl>
    <w:lvl w:ilvl="6" w:tplc="2000000F" w:tentative="1">
      <w:start w:val="1"/>
      <w:numFmt w:val="decimal"/>
      <w:lvlText w:val="%7."/>
      <w:lvlJc w:val="left"/>
      <w:pPr>
        <w:ind w:left="5494" w:hanging="360"/>
      </w:pPr>
    </w:lvl>
    <w:lvl w:ilvl="7" w:tplc="20000019" w:tentative="1">
      <w:start w:val="1"/>
      <w:numFmt w:val="lowerLetter"/>
      <w:lvlText w:val="%8."/>
      <w:lvlJc w:val="left"/>
      <w:pPr>
        <w:ind w:left="6214" w:hanging="360"/>
      </w:pPr>
    </w:lvl>
    <w:lvl w:ilvl="8" w:tplc="2000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" w15:restartNumberingAfterBreak="0">
    <w:nsid w:val="50FA4C34"/>
    <w:multiLevelType w:val="hybridMultilevel"/>
    <w:tmpl w:val="79029D8E"/>
    <w:lvl w:ilvl="0" w:tplc="2000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583B15A9"/>
    <w:multiLevelType w:val="hybridMultilevel"/>
    <w:tmpl w:val="5E82FE1A"/>
    <w:lvl w:ilvl="0" w:tplc="0422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6B2F3617"/>
    <w:multiLevelType w:val="hybridMultilevel"/>
    <w:tmpl w:val="811A238C"/>
    <w:lvl w:ilvl="0" w:tplc="0422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6E394181"/>
    <w:multiLevelType w:val="hybridMultilevel"/>
    <w:tmpl w:val="4FDE5288"/>
    <w:lvl w:ilvl="0" w:tplc="0422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765A1E05"/>
    <w:multiLevelType w:val="hybridMultilevel"/>
    <w:tmpl w:val="95DA3DB0"/>
    <w:lvl w:ilvl="0" w:tplc="2000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4" w15:restartNumberingAfterBreak="0">
    <w:nsid w:val="78E95CD0"/>
    <w:multiLevelType w:val="hybridMultilevel"/>
    <w:tmpl w:val="BFAE0B86"/>
    <w:lvl w:ilvl="0" w:tplc="2000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5" w15:restartNumberingAfterBreak="0">
    <w:nsid w:val="7AE87501"/>
    <w:multiLevelType w:val="hybridMultilevel"/>
    <w:tmpl w:val="03D21134"/>
    <w:lvl w:ilvl="0" w:tplc="2000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6" w15:restartNumberingAfterBreak="0">
    <w:nsid w:val="7FA07B6D"/>
    <w:multiLevelType w:val="hybridMultilevel"/>
    <w:tmpl w:val="A32E9EF2"/>
    <w:lvl w:ilvl="0" w:tplc="0422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53061253">
    <w:abstractNumId w:val="16"/>
  </w:num>
  <w:num w:numId="2" w16cid:durableId="9259759">
    <w:abstractNumId w:val="4"/>
  </w:num>
  <w:num w:numId="3" w16cid:durableId="1285236939">
    <w:abstractNumId w:val="12"/>
  </w:num>
  <w:num w:numId="4" w16cid:durableId="1539121472">
    <w:abstractNumId w:val="10"/>
  </w:num>
  <w:num w:numId="5" w16cid:durableId="1038508159">
    <w:abstractNumId w:val="11"/>
  </w:num>
  <w:num w:numId="6" w16cid:durableId="1850679978">
    <w:abstractNumId w:val="2"/>
  </w:num>
  <w:num w:numId="7" w16cid:durableId="991953723">
    <w:abstractNumId w:val="5"/>
  </w:num>
  <w:num w:numId="8" w16cid:durableId="781917557">
    <w:abstractNumId w:val="15"/>
  </w:num>
  <w:num w:numId="9" w16cid:durableId="746145827">
    <w:abstractNumId w:val="6"/>
  </w:num>
  <w:num w:numId="10" w16cid:durableId="921912163">
    <w:abstractNumId w:val="14"/>
  </w:num>
  <w:num w:numId="11" w16cid:durableId="2074505148">
    <w:abstractNumId w:val="9"/>
  </w:num>
  <w:num w:numId="12" w16cid:durableId="435251842">
    <w:abstractNumId w:val="1"/>
  </w:num>
  <w:num w:numId="13" w16cid:durableId="863787231">
    <w:abstractNumId w:val="13"/>
  </w:num>
  <w:num w:numId="14" w16cid:durableId="1858929977">
    <w:abstractNumId w:val="8"/>
  </w:num>
  <w:num w:numId="15" w16cid:durableId="1719936230">
    <w:abstractNumId w:val="0"/>
  </w:num>
  <w:num w:numId="16" w16cid:durableId="1939555694">
    <w:abstractNumId w:val="7"/>
  </w:num>
  <w:num w:numId="17" w16cid:durableId="752776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defaultTabStop w:val="708"/>
  <w:hyphenationZone w:val="425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DE7"/>
    <w:rsid w:val="00000291"/>
    <w:rsid w:val="0001066A"/>
    <w:rsid w:val="00012DFC"/>
    <w:rsid w:val="0003296F"/>
    <w:rsid w:val="000378AF"/>
    <w:rsid w:val="00041083"/>
    <w:rsid w:val="000632B1"/>
    <w:rsid w:val="00067271"/>
    <w:rsid w:val="0007122B"/>
    <w:rsid w:val="000807ED"/>
    <w:rsid w:val="00087008"/>
    <w:rsid w:val="000A3C85"/>
    <w:rsid w:val="000C4FF1"/>
    <w:rsid w:val="000F374A"/>
    <w:rsid w:val="000F3AA0"/>
    <w:rsid w:val="00106DB3"/>
    <w:rsid w:val="0010746B"/>
    <w:rsid w:val="001213DB"/>
    <w:rsid w:val="00135476"/>
    <w:rsid w:val="00150EAE"/>
    <w:rsid w:val="00152CBD"/>
    <w:rsid w:val="0017515F"/>
    <w:rsid w:val="001A1DBD"/>
    <w:rsid w:val="001B71ED"/>
    <w:rsid w:val="001F7308"/>
    <w:rsid w:val="00211699"/>
    <w:rsid w:val="002263D6"/>
    <w:rsid w:val="00251B66"/>
    <w:rsid w:val="002738F9"/>
    <w:rsid w:val="00273DC2"/>
    <w:rsid w:val="0028448C"/>
    <w:rsid w:val="00287CFC"/>
    <w:rsid w:val="0029615C"/>
    <w:rsid w:val="002F51D5"/>
    <w:rsid w:val="00317F26"/>
    <w:rsid w:val="00335918"/>
    <w:rsid w:val="0033715E"/>
    <w:rsid w:val="0039661F"/>
    <w:rsid w:val="003C76F8"/>
    <w:rsid w:val="003D50F8"/>
    <w:rsid w:val="003E4A88"/>
    <w:rsid w:val="003E6B77"/>
    <w:rsid w:val="003E776C"/>
    <w:rsid w:val="0041101F"/>
    <w:rsid w:val="004203EF"/>
    <w:rsid w:val="0042508A"/>
    <w:rsid w:val="00445592"/>
    <w:rsid w:val="004465DB"/>
    <w:rsid w:val="004541B9"/>
    <w:rsid w:val="0045556A"/>
    <w:rsid w:val="004917E0"/>
    <w:rsid w:val="004A5BE8"/>
    <w:rsid w:val="004A6AC2"/>
    <w:rsid w:val="004A728B"/>
    <w:rsid w:val="004D60D2"/>
    <w:rsid w:val="004D6C2B"/>
    <w:rsid w:val="00501D9D"/>
    <w:rsid w:val="00502FEE"/>
    <w:rsid w:val="00513C8F"/>
    <w:rsid w:val="00540A1A"/>
    <w:rsid w:val="005424D9"/>
    <w:rsid w:val="00546D0F"/>
    <w:rsid w:val="005A2CD7"/>
    <w:rsid w:val="005A79A9"/>
    <w:rsid w:val="005D1F5F"/>
    <w:rsid w:val="005E3B6A"/>
    <w:rsid w:val="005F5A8A"/>
    <w:rsid w:val="0061538D"/>
    <w:rsid w:val="006159FF"/>
    <w:rsid w:val="00634D91"/>
    <w:rsid w:val="006365DC"/>
    <w:rsid w:val="006548CC"/>
    <w:rsid w:val="00655FAF"/>
    <w:rsid w:val="006844EA"/>
    <w:rsid w:val="006C559A"/>
    <w:rsid w:val="006D3AF9"/>
    <w:rsid w:val="006D68A2"/>
    <w:rsid w:val="006E131B"/>
    <w:rsid w:val="006F6843"/>
    <w:rsid w:val="00713B65"/>
    <w:rsid w:val="00714DFC"/>
    <w:rsid w:val="007438AA"/>
    <w:rsid w:val="007613CA"/>
    <w:rsid w:val="00774A1A"/>
    <w:rsid w:val="00775746"/>
    <w:rsid w:val="00821E7A"/>
    <w:rsid w:val="00836E82"/>
    <w:rsid w:val="00851A17"/>
    <w:rsid w:val="008524A5"/>
    <w:rsid w:val="00874B15"/>
    <w:rsid w:val="00877DE7"/>
    <w:rsid w:val="008F0404"/>
    <w:rsid w:val="008F66EA"/>
    <w:rsid w:val="00904EA8"/>
    <w:rsid w:val="00905B01"/>
    <w:rsid w:val="00905B26"/>
    <w:rsid w:val="009428B1"/>
    <w:rsid w:val="009465DF"/>
    <w:rsid w:val="00960A94"/>
    <w:rsid w:val="009A4C68"/>
    <w:rsid w:val="00A20C13"/>
    <w:rsid w:val="00A25C6C"/>
    <w:rsid w:val="00A271F1"/>
    <w:rsid w:val="00A50E1E"/>
    <w:rsid w:val="00A577A5"/>
    <w:rsid w:val="00A64AA8"/>
    <w:rsid w:val="00A71C68"/>
    <w:rsid w:val="00A75A99"/>
    <w:rsid w:val="00A92BAC"/>
    <w:rsid w:val="00AB062C"/>
    <w:rsid w:val="00AB13D8"/>
    <w:rsid w:val="00AB15AC"/>
    <w:rsid w:val="00AB3E51"/>
    <w:rsid w:val="00B11C17"/>
    <w:rsid w:val="00B46E7E"/>
    <w:rsid w:val="00B6446A"/>
    <w:rsid w:val="00B91BAD"/>
    <w:rsid w:val="00B943E5"/>
    <w:rsid w:val="00B954AD"/>
    <w:rsid w:val="00BA011B"/>
    <w:rsid w:val="00BE259F"/>
    <w:rsid w:val="00BE6A48"/>
    <w:rsid w:val="00C1513F"/>
    <w:rsid w:val="00C543DD"/>
    <w:rsid w:val="00C57526"/>
    <w:rsid w:val="00C74BEF"/>
    <w:rsid w:val="00C97B53"/>
    <w:rsid w:val="00CA725E"/>
    <w:rsid w:val="00CC3EAD"/>
    <w:rsid w:val="00CE2A50"/>
    <w:rsid w:val="00CF407A"/>
    <w:rsid w:val="00D0181E"/>
    <w:rsid w:val="00D52B33"/>
    <w:rsid w:val="00D725A2"/>
    <w:rsid w:val="00D8303C"/>
    <w:rsid w:val="00DC05CE"/>
    <w:rsid w:val="00DE78A2"/>
    <w:rsid w:val="00DF43FE"/>
    <w:rsid w:val="00E216ED"/>
    <w:rsid w:val="00E46C7E"/>
    <w:rsid w:val="00E47F88"/>
    <w:rsid w:val="00E51715"/>
    <w:rsid w:val="00E53994"/>
    <w:rsid w:val="00E62BE0"/>
    <w:rsid w:val="00E81916"/>
    <w:rsid w:val="00E87F38"/>
    <w:rsid w:val="00ED6195"/>
    <w:rsid w:val="00EE09EF"/>
    <w:rsid w:val="00F00540"/>
    <w:rsid w:val="00F13133"/>
    <w:rsid w:val="00F2370A"/>
    <w:rsid w:val="00F4642E"/>
    <w:rsid w:val="00F6150C"/>
    <w:rsid w:val="00F91B55"/>
    <w:rsid w:val="00F92223"/>
    <w:rsid w:val="00FD3A6D"/>
    <w:rsid w:val="00FE6959"/>
    <w:rsid w:val="00FF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D325"/>
  <w15:docId w15:val="{0D17BDCF-12C5-44A7-A94F-1864F481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877DE7"/>
    <w:pPr>
      <w:autoSpaceDE w:val="0"/>
      <w:autoSpaceDN w:val="0"/>
      <w:adjustRightInd w:val="0"/>
      <w:spacing w:after="0" w:line="288" w:lineRule="auto"/>
      <w:textAlignment w:val="center"/>
    </w:pPr>
    <w:rPr>
      <w:rFonts w:ascii="Times (T1) Roman" w:hAnsi="Times (T1) Roman" w:cs="Times (T1) Roman"/>
      <w:color w:val="000000"/>
      <w:sz w:val="24"/>
      <w:szCs w:val="24"/>
      <w:lang w:val="en-US"/>
    </w:rPr>
  </w:style>
  <w:style w:type="paragraph" w:customStyle="1" w:styleId="a4">
    <w:name w:val="[Основний абзац]"/>
    <w:basedOn w:val="a3"/>
    <w:uiPriority w:val="99"/>
    <w:rsid w:val="00877DE7"/>
    <w:rPr>
      <w:rFonts w:ascii="Times New Roman" w:hAnsi="Times New Roman" w:cs="Times New Roman"/>
      <w:lang w:val="ru-RU"/>
    </w:rPr>
  </w:style>
  <w:style w:type="paragraph" w:customStyle="1" w:styleId="a5">
    <w:name w:val="додаток_текст (Додаток)"/>
    <w:basedOn w:val="a4"/>
    <w:uiPriority w:val="99"/>
    <w:rsid w:val="00877DE7"/>
    <w:pPr>
      <w:spacing w:line="220" w:lineRule="atLeast"/>
      <w:ind w:firstLine="227"/>
      <w:jc w:val="both"/>
    </w:pPr>
    <w:rPr>
      <w:rFonts w:ascii="Myriad Pro" w:hAnsi="Myriad Pro" w:cs="Myriad Pro"/>
      <w:lang w:val="uk-UA"/>
    </w:rPr>
  </w:style>
  <w:style w:type="paragraph" w:customStyle="1" w:styleId="a6">
    <w:name w:val="инструкция_основа (Додаток)"/>
    <w:basedOn w:val="a5"/>
    <w:uiPriority w:val="99"/>
    <w:rsid w:val="00877DE7"/>
    <w:pPr>
      <w:spacing w:line="210" w:lineRule="atLeast"/>
      <w:ind w:firstLine="454"/>
    </w:pPr>
    <w:rPr>
      <w:sz w:val="19"/>
      <w:szCs w:val="19"/>
    </w:rPr>
  </w:style>
  <w:style w:type="paragraph" w:customStyle="1" w:styleId="a7">
    <w:name w:val="инструкц_подсписок точки (Додаток)"/>
    <w:basedOn w:val="a5"/>
    <w:uiPriority w:val="99"/>
    <w:rsid w:val="00877DE7"/>
    <w:pPr>
      <w:spacing w:line="210" w:lineRule="atLeast"/>
      <w:ind w:left="1077" w:hanging="227"/>
    </w:pPr>
    <w:rPr>
      <w:sz w:val="19"/>
      <w:szCs w:val="19"/>
    </w:rPr>
  </w:style>
  <w:style w:type="character" w:customStyle="1" w:styleId="rvts0">
    <w:name w:val="rvts0"/>
    <w:uiPriority w:val="99"/>
    <w:rsid w:val="00877DE7"/>
    <w:rPr>
      <w:w w:val="100"/>
    </w:rPr>
  </w:style>
  <w:style w:type="character" w:styleId="a8">
    <w:name w:val="footnote reference"/>
    <w:basedOn w:val="a0"/>
    <w:uiPriority w:val="99"/>
    <w:rsid w:val="00877DE7"/>
    <w:rPr>
      <w:w w:val="100"/>
      <w:vertAlign w:val="superscript"/>
    </w:rPr>
  </w:style>
  <w:style w:type="paragraph" w:customStyle="1" w:styleId="a9">
    <w:name w:val="Статья_сноска (Статья)"/>
    <w:basedOn w:val="a3"/>
    <w:uiPriority w:val="99"/>
    <w:rsid w:val="00B943E5"/>
    <w:pPr>
      <w:spacing w:line="200" w:lineRule="atLeast"/>
      <w:jc w:val="both"/>
    </w:pPr>
    <w:rPr>
      <w:rFonts w:ascii="Myriad Pro" w:hAnsi="Myriad Pro" w:cs="Myriad Pro"/>
      <w:sz w:val="16"/>
      <w:szCs w:val="16"/>
      <w:lang w:val="uk-UA"/>
    </w:rPr>
  </w:style>
  <w:style w:type="paragraph" w:styleId="aa">
    <w:name w:val="footnote text"/>
    <w:basedOn w:val="a"/>
    <w:link w:val="ab"/>
    <w:uiPriority w:val="99"/>
    <w:semiHidden/>
    <w:unhideWhenUsed/>
    <w:rsid w:val="00513C8F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13C8F"/>
    <w:rPr>
      <w:sz w:val="20"/>
      <w:szCs w:val="20"/>
    </w:rPr>
  </w:style>
  <w:style w:type="table" w:styleId="ac">
    <w:name w:val="Table Grid"/>
    <w:basedOn w:val="a1"/>
    <w:uiPriority w:val="59"/>
    <w:rsid w:val="00AB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21F700D52306A4688119A93B8698CB8" ma:contentTypeVersion="13" ma:contentTypeDescription="Создание документа." ma:contentTypeScope="" ma:versionID="1e815921d495cefa2513d4b8ad56dc10">
  <xsd:schema xmlns:xsd="http://www.w3.org/2001/XMLSchema" xmlns:xs="http://www.w3.org/2001/XMLSchema" xmlns:p="http://schemas.microsoft.com/office/2006/metadata/properties" xmlns:ns2="f56c2d8b-65cb-45b5-bc61-891bc0bae9d7" xmlns:ns3="b4522570-d61c-4b69-8cbe-b76619fb5e36" targetNamespace="http://schemas.microsoft.com/office/2006/metadata/properties" ma:root="true" ma:fieldsID="a6204645b97641713ec625d5869a2de4" ns2:_="" ns3:_="">
    <xsd:import namespace="f56c2d8b-65cb-45b5-bc61-891bc0bae9d7"/>
    <xsd:import namespace="b4522570-d61c-4b69-8cbe-b76619fb5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c2d8b-65cb-45b5-bc61-891bc0bae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22570-d61c-4b69-8cbe-b76619fb5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C0D27F-0646-4AB8-88E5-3701D7D0DA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3BD164-288B-4FE6-98BD-7751BD62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c2d8b-65cb-45b5-bc61-891bc0bae9d7"/>
    <ds:schemaRef ds:uri="b4522570-d61c-4b69-8cbe-b76619fb5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D53360-7425-4BF5-9A68-B4C20382D0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A3D1AC-0F77-4AB1-908B-CF9DF58AED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4293</Words>
  <Characters>24472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Інна Літвінова</dc:creator>
  <cp:lastModifiedBy>Інна Літвінова</cp:lastModifiedBy>
  <cp:revision>19</cp:revision>
  <dcterms:created xsi:type="dcterms:W3CDTF">2024-06-27T10:14:00Z</dcterms:created>
  <dcterms:modified xsi:type="dcterms:W3CDTF">2024-06-27T13:45:00Z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0x010100221F700D52306A4688119A93B8698CB8</vt:lpwstr>
  </property>
</Properties>
</file>