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668" w:rsidRDefault="00BB1668" w:rsidP="00BB166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ru-RU"/>
        </w:rPr>
      </w:pPr>
      <w:r w:rsidRPr="00BB1668"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  <w:t xml:space="preserve">Допустимі параметри електромагнітних неіонізуючих </w:t>
      </w:r>
      <w:proofErr w:type="spellStart"/>
      <w:r w:rsidRPr="00BB1668"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  <w:t>випромінювань</w:t>
      </w:r>
      <w:proofErr w:type="spellEnd"/>
      <w:r w:rsidRPr="00BB1668"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  <w:t xml:space="preserve"> і електростатичного поля*</w:t>
      </w:r>
    </w:p>
    <w:p w:rsidR="00BB1668" w:rsidRPr="00BB1668" w:rsidRDefault="00BB1668" w:rsidP="00BB166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ru-RU"/>
        </w:rPr>
      </w:pPr>
    </w:p>
    <w:tbl>
      <w:tblPr>
        <w:tblStyle w:val="1-3"/>
        <w:tblW w:w="5000" w:type="pct"/>
        <w:tblLook w:val="04A0" w:firstRow="1" w:lastRow="0" w:firstColumn="1" w:lastColumn="0" w:noHBand="0" w:noVBand="1"/>
      </w:tblPr>
      <w:tblGrid>
        <w:gridCol w:w="3200"/>
        <w:gridCol w:w="1882"/>
        <w:gridCol w:w="1638"/>
        <w:gridCol w:w="2851"/>
      </w:tblGrid>
      <w:tr w:rsidR="00BB1668" w:rsidRPr="00BB1668" w:rsidTr="00BB16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hideMark/>
          </w:tcPr>
          <w:p w:rsidR="00BB1668" w:rsidRPr="00BB1668" w:rsidRDefault="00BB1668" w:rsidP="00BB1668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0" w:name="me986"/>
            <w:bookmarkStart w:id="1" w:name="me992"/>
            <w:bookmarkStart w:id="2" w:name="me999"/>
            <w:bookmarkStart w:id="3" w:name="me1004"/>
            <w:bookmarkStart w:id="4" w:name="me1010"/>
            <w:bookmarkStart w:id="5" w:name="me1018"/>
            <w:bookmarkStart w:id="6" w:name="me1026"/>
            <w:bookmarkStart w:id="7" w:name="me1034"/>
            <w:bookmarkStart w:id="8" w:name="me1042"/>
            <w:bookmarkStart w:id="9" w:name="me1051"/>
            <w:bookmarkStart w:id="10" w:name="me1057"/>
            <w:bookmarkStart w:id="11" w:name="me1064"/>
            <w:bookmarkStart w:id="12" w:name="me1073"/>
            <w:bookmarkStart w:id="13" w:name="me1080"/>
            <w:bookmarkStart w:id="14" w:name="me1086"/>
            <w:bookmarkStart w:id="15" w:name="me1093"/>
            <w:bookmarkStart w:id="16" w:name="me1099"/>
            <w:bookmarkStart w:id="17" w:name="me1106"/>
            <w:bookmarkStart w:id="18" w:name="bssPhr231"/>
            <w:bookmarkStart w:id="19" w:name="me99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Види поля</w:t>
            </w:r>
          </w:p>
        </w:tc>
        <w:tc>
          <w:tcPr>
            <w:tcW w:w="0" w:type="auto"/>
            <w:gridSpan w:val="2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0" w:name="me996"/>
            <w:bookmarkEnd w:id="20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Допустимі параметри поля</w:t>
            </w:r>
          </w:p>
        </w:tc>
        <w:tc>
          <w:tcPr>
            <w:tcW w:w="0" w:type="auto"/>
            <w:vMerge w:val="restart"/>
            <w:hideMark/>
          </w:tcPr>
          <w:p w:rsidR="00BB1668" w:rsidRPr="00BB1668" w:rsidRDefault="00BB1668" w:rsidP="00BB1668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1" w:name="me998"/>
            <w:bookmarkEnd w:id="21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Допустима поверхнева щільність потоку енергії (інтенсивність потоку енергії), Вт/м</w:t>
            </w:r>
            <w:r w:rsidRPr="00BB1668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vertAlign w:val="superscript"/>
                <w:lang w:val="uk-UA" w:eastAsia="ru-RU"/>
              </w:rPr>
              <w:t>2</w:t>
            </w:r>
          </w:p>
        </w:tc>
      </w:tr>
      <w:tr w:rsidR="00BB1668" w:rsidRPr="00BB1668" w:rsidTr="00BB16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BB1668" w:rsidRPr="00BB1668" w:rsidRDefault="00BB1668" w:rsidP="00BB1668">
            <w:pPr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2" w:name="bssPhr232"/>
            <w:bookmarkStart w:id="23" w:name="me1001"/>
            <w:bookmarkEnd w:id="22"/>
            <w:bookmarkEnd w:id="23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за електричною складовою (E), В/м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4" w:name="me1003"/>
            <w:bookmarkEnd w:id="24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за магнітною складовою (H), А/м</w:t>
            </w:r>
          </w:p>
        </w:tc>
        <w:tc>
          <w:tcPr>
            <w:tcW w:w="0" w:type="auto"/>
            <w:vMerge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BB1668" w:rsidRPr="00BB1668" w:rsidTr="00BB16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5" w:name="bssPhr233"/>
            <w:bookmarkStart w:id="26" w:name="me1006"/>
            <w:bookmarkEnd w:id="25"/>
            <w:bookmarkEnd w:id="26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Напруженість електромагнітного поля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BB1668" w:rsidRPr="00BB1668" w:rsidTr="00BB16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7" w:name="bssPhr234"/>
            <w:bookmarkStart w:id="28" w:name="me1012"/>
            <w:bookmarkEnd w:id="27"/>
            <w:bookmarkEnd w:id="28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60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кГц</w:t>
            </w:r>
            <w:proofErr w:type="spellEnd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 до 3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мГц</w:t>
            </w:r>
            <w:proofErr w:type="spellEnd"/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9" w:name="me1014"/>
            <w:bookmarkEnd w:id="29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0" w:name="me1016"/>
            <w:bookmarkEnd w:id="30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BB1668" w:rsidRPr="00BB1668" w:rsidTr="00BB16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1" w:name="bssPhr235"/>
            <w:bookmarkStart w:id="32" w:name="me1020"/>
            <w:bookmarkEnd w:id="31"/>
            <w:bookmarkEnd w:id="32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3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кГц</w:t>
            </w:r>
            <w:proofErr w:type="spellEnd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 до 30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мГц</w:t>
            </w:r>
            <w:proofErr w:type="spellEnd"/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3" w:name="me1022"/>
            <w:bookmarkEnd w:id="33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4" w:name="me1024"/>
            <w:bookmarkEnd w:id="34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BB1668" w:rsidRPr="00BB1668" w:rsidTr="00BB16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5" w:name="bssPhr236"/>
            <w:bookmarkStart w:id="36" w:name="me1028"/>
            <w:bookmarkEnd w:id="35"/>
            <w:bookmarkEnd w:id="36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30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кГц</w:t>
            </w:r>
            <w:proofErr w:type="spellEnd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 до 50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мГц</w:t>
            </w:r>
            <w:proofErr w:type="spellEnd"/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7" w:name="me1030"/>
            <w:bookmarkEnd w:id="37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8" w:name="me1032"/>
            <w:bookmarkEnd w:id="38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BB1668" w:rsidRPr="00BB1668" w:rsidTr="00BB16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9" w:name="bssPhr237"/>
            <w:bookmarkStart w:id="40" w:name="me1036"/>
            <w:bookmarkEnd w:id="39"/>
            <w:bookmarkEnd w:id="40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30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кГц</w:t>
            </w:r>
            <w:proofErr w:type="spellEnd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 до 300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мГц</w:t>
            </w:r>
            <w:proofErr w:type="spellEnd"/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1" w:name="me1038"/>
            <w:bookmarkEnd w:id="41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2" w:name="me1040"/>
            <w:bookmarkEnd w:id="42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BB1668" w:rsidRPr="00BB1668" w:rsidTr="00BB16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3" w:name="bssPhr238"/>
            <w:bookmarkStart w:id="44" w:name="me1044"/>
            <w:bookmarkEnd w:id="43"/>
            <w:bookmarkEnd w:id="44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300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кГц</w:t>
            </w:r>
            <w:proofErr w:type="spellEnd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 до 300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гГц</w:t>
            </w:r>
            <w:proofErr w:type="spellEnd"/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5" w:name="me1046"/>
            <w:bookmarkEnd w:id="45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6" w:name="me1048"/>
            <w:bookmarkEnd w:id="46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7" w:name="me1050"/>
            <w:bookmarkEnd w:id="47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10 Вт/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кв</w:t>
            </w:r>
            <w:proofErr w:type="spellEnd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. м</w:t>
            </w:r>
          </w:p>
        </w:tc>
      </w:tr>
      <w:tr w:rsidR="00BB1668" w:rsidRPr="00BB1668" w:rsidTr="00BB16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8" w:name="bssPhr239"/>
            <w:bookmarkStart w:id="49" w:name="me1053"/>
            <w:bookmarkEnd w:id="48"/>
            <w:bookmarkEnd w:id="49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Електромагнітне поле оптичного діапазону в ультрафіолетовій частині спектру: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BB1668" w:rsidRPr="00BB1668" w:rsidTr="00BB16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0" w:name="bssPhr240"/>
            <w:bookmarkStart w:id="51" w:name="me1059"/>
            <w:bookmarkEnd w:id="50"/>
            <w:bookmarkEnd w:id="51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УФ-С (220–280 мм)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2" w:name="me1063"/>
            <w:bookmarkEnd w:id="52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0,001</w:t>
            </w:r>
          </w:p>
        </w:tc>
      </w:tr>
      <w:tr w:rsidR="00BB1668" w:rsidRPr="00BB1668" w:rsidTr="00BB16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3" w:name="bssPhr241"/>
            <w:bookmarkStart w:id="54" w:name="me1066"/>
            <w:bookmarkEnd w:id="53"/>
            <w:bookmarkEnd w:id="54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УФ-В (280–320 мм)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5" w:name="me1068"/>
            <w:bookmarkEnd w:id="55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6" w:name="me1070"/>
            <w:bookmarkEnd w:id="56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7" w:name="me1072"/>
            <w:bookmarkEnd w:id="57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</w:t>
            </w:r>
          </w:p>
        </w:tc>
      </w:tr>
      <w:tr w:rsidR="00BB1668" w:rsidRPr="00BB1668" w:rsidTr="00BB16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8" w:name="bssPhr242"/>
            <w:bookmarkStart w:id="59" w:name="me1075"/>
            <w:bookmarkEnd w:id="58"/>
            <w:bookmarkEnd w:id="59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УФ-А (320–400 мм)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0" w:name="me1079"/>
            <w:bookmarkEnd w:id="60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10,0</w:t>
            </w:r>
          </w:p>
        </w:tc>
      </w:tr>
      <w:tr w:rsidR="00BB1668" w:rsidRPr="00BB1668" w:rsidTr="00BB16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1" w:name="bssPhr243"/>
            <w:bookmarkStart w:id="62" w:name="me1082"/>
            <w:bookmarkEnd w:id="61"/>
            <w:bookmarkEnd w:id="62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в видимій частині спектру: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BB1668" w:rsidRPr="00BB1668" w:rsidTr="00BB16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3" w:name="bssPhr244"/>
            <w:bookmarkStart w:id="64" w:name="me1088"/>
            <w:bookmarkEnd w:id="63"/>
            <w:bookmarkEnd w:id="64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400–760 мм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5" w:name="me1092"/>
            <w:bookmarkEnd w:id="65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10,0</w:t>
            </w:r>
          </w:p>
        </w:tc>
      </w:tr>
      <w:tr w:rsidR="00BB1668" w:rsidRPr="00BB1668" w:rsidTr="00BB16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6" w:name="bssPhr245"/>
            <w:bookmarkStart w:id="67" w:name="me1095"/>
            <w:bookmarkEnd w:id="66"/>
            <w:bookmarkEnd w:id="67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в інфрачервоній частині спектру: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BB1668" w:rsidRPr="00BB1668" w:rsidTr="00BB16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8" w:name="bssPhr246"/>
            <w:bookmarkStart w:id="69" w:name="me1101"/>
            <w:bookmarkEnd w:id="68"/>
            <w:bookmarkEnd w:id="69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0,76–10,0 </w:t>
            </w:r>
            <w:proofErr w:type="spellStart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мкм</w:t>
            </w:r>
            <w:proofErr w:type="spellEnd"/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0" w:name="me1105"/>
            <w:bookmarkEnd w:id="70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35,0–70,0</w:t>
            </w:r>
          </w:p>
        </w:tc>
      </w:tr>
      <w:tr w:rsidR="00BB1668" w:rsidRPr="00BB1668" w:rsidTr="00BB16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B1668" w:rsidRPr="00BB1668" w:rsidRDefault="00BB1668" w:rsidP="00BB1668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1" w:name="bssPhr247"/>
            <w:bookmarkStart w:id="72" w:name="me1108"/>
            <w:bookmarkEnd w:id="71"/>
            <w:bookmarkEnd w:id="72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Напруженість електричного поля ВДТ</w:t>
            </w: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BB1668" w:rsidRPr="00BB1668" w:rsidRDefault="00BB1668" w:rsidP="00BB1668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3" w:name="me1112"/>
            <w:bookmarkEnd w:id="73"/>
            <w:r w:rsidRPr="00BB1668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20кВ/м</w:t>
            </w:r>
          </w:p>
        </w:tc>
      </w:tr>
    </w:tbl>
    <w:p w:rsidR="00BB1668" w:rsidRDefault="00BB1668" w:rsidP="00BB166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bookmarkStart w:id="74" w:name="me1113"/>
      <w:bookmarkStart w:id="75" w:name="bssPhr248"/>
      <w:bookmarkEnd w:id="74"/>
      <w:bookmarkEnd w:id="75"/>
    </w:p>
    <w:p w:rsidR="00BB1668" w:rsidRPr="00BB1668" w:rsidRDefault="00BB1668" w:rsidP="00BB166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r w:rsidRPr="00BB1668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____________</w:t>
      </w:r>
    </w:p>
    <w:p w:rsidR="00BB1668" w:rsidRPr="00BB1668" w:rsidRDefault="00BB1668" w:rsidP="00BB166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bookmarkStart w:id="76" w:name="x5wqaoyurhmvwb4o2x438tsnaz"/>
      <w:bookmarkStart w:id="77" w:name="me1115"/>
      <w:bookmarkStart w:id="78" w:name="bssPhr249"/>
      <w:bookmarkEnd w:id="76"/>
      <w:bookmarkEnd w:id="77"/>
      <w:bookmarkEnd w:id="78"/>
      <w:r w:rsidRPr="00BB1668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* ГДР 4131-86, ГДР 5802-91, ГН 1757-77.</w:t>
      </w:r>
    </w:p>
    <w:p w:rsidR="00BF267C" w:rsidRPr="00BB1668" w:rsidRDefault="00BF267C">
      <w:pPr>
        <w:rPr>
          <w:lang w:val="uk-UA"/>
        </w:rPr>
      </w:pPr>
      <w:bookmarkStart w:id="79" w:name="_GoBack"/>
      <w:bookmarkEnd w:id="79"/>
    </w:p>
    <w:sectPr w:rsidR="00BF267C" w:rsidRPr="00BB1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8"/>
    <w:rsid w:val="00002213"/>
    <w:rsid w:val="000130F8"/>
    <w:rsid w:val="000271E9"/>
    <w:rsid w:val="00043859"/>
    <w:rsid w:val="00054318"/>
    <w:rsid w:val="00062F02"/>
    <w:rsid w:val="000667C0"/>
    <w:rsid w:val="0006761F"/>
    <w:rsid w:val="000747D5"/>
    <w:rsid w:val="00076096"/>
    <w:rsid w:val="00091B49"/>
    <w:rsid w:val="000932BF"/>
    <w:rsid w:val="00095AE6"/>
    <w:rsid w:val="00096FED"/>
    <w:rsid w:val="000A2F84"/>
    <w:rsid w:val="000A7D29"/>
    <w:rsid w:val="000B628B"/>
    <w:rsid w:val="000B7508"/>
    <w:rsid w:val="000D2147"/>
    <w:rsid w:val="000D26E4"/>
    <w:rsid w:val="000E4D48"/>
    <w:rsid w:val="000F186B"/>
    <w:rsid w:val="001009B4"/>
    <w:rsid w:val="00103CAD"/>
    <w:rsid w:val="001067D7"/>
    <w:rsid w:val="001129A7"/>
    <w:rsid w:val="0011387A"/>
    <w:rsid w:val="00120BE0"/>
    <w:rsid w:val="001216C0"/>
    <w:rsid w:val="00125C92"/>
    <w:rsid w:val="001404DE"/>
    <w:rsid w:val="001538A1"/>
    <w:rsid w:val="00160899"/>
    <w:rsid w:val="0016294D"/>
    <w:rsid w:val="001638FE"/>
    <w:rsid w:val="00171F72"/>
    <w:rsid w:val="00185E57"/>
    <w:rsid w:val="001A3CFF"/>
    <w:rsid w:val="001C56C1"/>
    <w:rsid w:val="001F2C27"/>
    <w:rsid w:val="001F4A7B"/>
    <w:rsid w:val="00202076"/>
    <w:rsid w:val="002120AF"/>
    <w:rsid w:val="00223E39"/>
    <w:rsid w:val="002268A8"/>
    <w:rsid w:val="00244C0B"/>
    <w:rsid w:val="002469E7"/>
    <w:rsid w:val="00252B9D"/>
    <w:rsid w:val="0025357F"/>
    <w:rsid w:val="0025715B"/>
    <w:rsid w:val="0026072C"/>
    <w:rsid w:val="002623B8"/>
    <w:rsid w:val="002730C6"/>
    <w:rsid w:val="002837E8"/>
    <w:rsid w:val="00291186"/>
    <w:rsid w:val="002915CA"/>
    <w:rsid w:val="00291C86"/>
    <w:rsid w:val="002A0DA8"/>
    <w:rsid w:val="002B2468"/>
    <w:rsid w:val="002B49E4"/>
    <w:rsid w:val="002B4C97"/>
    <w:rsid w:val="002C44A4"/>
    <w:rsid w:val="002E311F"/>
    <w:rsid w:val="002E6E7A"/>
    <w:rsid w:val="002F0884"/>
    <w:rsid w:val="003017FB"/>
    <w:rsid w:val="00306ECC"/>
    <w:rsid w:val="0032094E"/>
    <w:rsid w:val="00320DE5"/>
    <w:rsid w:val="0032160C"/>
    <w:rsid w:val="00326AD4"/>
    <w:rsid w:val="00345A4D"/>
    <w:rsid w:val="0035005F"/>
    <w:rsid w:val="003542DA"/>
    <w:rsid w:val="00354433"/>
    <w:rsid w:val="003563F2"/>
    <w:rsid w:val="00357E0D"/>
    <w:rsid w:val="003611BD"/>
    <w:rsid w:val="0037393D"/>
    <w:rsid w:val="003840AB"/>
    <w:rsid w:val="00395F43"/>
    <w:rsid w:val="003A5A60"/>
    <w:rsid w:val="003A69B7"/>
    <w:rsid w:val="003C7F1F"/>
    <w:rsid w:val="003D0A07"/>
    <w:rsid w:val="003D4069"/>
    <w:rsid w:val="003D6E0C"/>
    <w:rsid w:val="003E62D8"/>
    <w:rsid w:val="003F0A67"/>
    <w:rsid w:val="003F1D16"/>
    <w:rsid w:val="003F36F8"/>
    <w:rsid w:val="00410CC2"/>
    <w:rsid w:val="0041156E"/>
    <w:rsid w:val="00421E5D"/>
    <w:rsid w:val="004450A1"/>
    <w:rsid w:val="00450367"/>
    <w:rsid w:val="004541DA"/>
    <w:rsid w:val="004614B5"/>
    <w:rsid w:val="004630B7"/>
    <w:rsid w:val="00470060"/>
    <w:rsid w:val="00476918"/>
    <w:rsid w:val="00477FEC"/>
    <w:rsid w:val="00480166"/>
    <w:rsid w:val="00485FF7"/>
    <w:rsid w:val="004910C5"/>
    <w:rsid w:val="004A3D78"/>
    <w:rsid w:val="004A4326"/>
    <w:rsid w:val="004A62DF"/>
    <w:rsid w:val="004B3D5F"/>
    <w:rsid w:val="004B4955"/>
    <w:rsid w:val="004C0C0B"/>
    <w:rsid w:val="004C0EF9"/>
    <w:rsid w:val="004C17BE"/>
    <w:rsid w:val="004C524B"/>
    <w:rsid w:val="004D4602"/>
    <w:rsid w:val="004D708B"/>
    <w:rsid w:val="004E309F"/>
    <w:rsid w:val="00505C1A"/>
    <w:rsid w:val="0050614D"/>
    <w:rsid w:val="005066B4"/>
    <w:rsid w:val="00507969"/>
    <w:rsid w:val="00512B39"/>
    <w:rsid w:val="00520352"/>
    <w:rsid w:val="00523A12"/>
    <w:rsid w:val="00540911"/>
    <w:rsid w:val="005434D1"/>
    <w:rsid w:val="005473BF"/>
    <w:rsid w:val="00551825"/>
    <w:rsid w:val="005535D5"/>
    <w:rsid w:val="0056014B"/>
    <w:rsid w:val="005620D9"/>
    <w:rsid w:val="00562C18"/>
    <w:rsid w:val="0056314E"/>
    <w:rsid w:val="00564F1F"/>
    <w:rsid w:val="00565B86"/>
    <w:rsid w:val="00575F1A"/>
    <w:rsid w:val="00576368"/>
    <w:rsid w:val="005811AE"/>
    <w:rsid w:val="0058184B"/>
    <w:rsid w:val="00582F7F"/>
    <w:rsid w:val="005A4486"/>
    <w:rsid w:val="005A6821"/>
    <w:rsid w:val="005B0F95"/>
    <w:rsid w:val="005B1B6D"/>
    <w:rsid w:val="005B7C94"/>
    <w:rsid w:val="005E4995"/>
    <w:rsid w:val="005E7760"/>
    <w:rsid w:val="00601FAB"/>
    <w:rsid w:val="00605F93"/>
    <w:rsid w:val="0060664B"/>
    <w:rsid w:val="00613902"/>
    <w:rsid w:val="00621E72"/>
    <w:rsid w:val="006245AA"/>
    <w:rsid w:val="00626664"/>
    <w:rsid w:val="0063669E"/>
    <w:rsid w:val="00640CA4"/>
    <w:rsid w:val="00651286"/>
    <w:rsid w:val="0066137B"/>
    <w:rsid w:val="006636AA"/>
    <w:rsid w:val="00672D6A"/>
    <w:rsid w:val="00673E8F"/>
    <w:rsid w:val="006747A2"/>
    <w:rsid w:val="00684813"/>
    <w:rsid w:val="006910B3"/>
    <w:rsid w:val="0069507B"/>
    <w:rsid w:val="006A20F7"/>
    <w:rsid w:val="006B000F"/>
    <w:rsid w:val="006C03FF"/>
    <w:rsid w:val="006C0B5E"/>
    <w:rsid w:val="006C525F"/>
    <w:rsid w:val="006D1056"/>
    <w:rsid w:val="006D2467"/>
    <w:rsid w:val="006D4220"/>
    <w:rsid w:val="006E0396"/>
    <w:rsid w:val="006F2E12"/>
    <w:rsid w:val="00704BD9"/>
    <w:rsid w:val="0071308B"/>
    <w:rsid w:val="00722FCF"/>
    <w:rsid w:val="0072540F"/>
    <w:rsid w:val="007351F4"/>
    <w:rsid w:val="00736D9E"/>
    <w:rsid w:val="00741720"/>
    <w:rsid w:val="007427AA"/>
    <w:rsid w:val="00750B96"/>
    <w:rsid w:val="00757B28"/>
    <w:rsid w:val="0077563E"/>
    <w:rsid w:val="007819FD"/>
    <w:rsid w:val="00781D33"/>
    <w:rsid w:val="00787ED3"/>
    <w:rsid w:val="007A068A"/>
    <w:rsid w:val="007A5D46"/>
    <w:rsid w:val="007A637F"/>
    <w:rsid w:val="007B31B0"/>
    <w:rsid w:val="007B6583"/>
    <w:rsid w:val="007C653E"/>
    <w:rsid w:val="007C6C76"/>
    <w:rsid w:val="007D0D70"/>
    <w:rsid w:val="007D13F7"/>
    <w:rsid w:val="007F0D02"/>
    <w:rsid w:val="007F1880"/>
    <w:rsid w:val="007F3BB3"/>
    <w:rsid w:val="00803405"/>
    <w:rsid w:val="008119F5"/>
    <w:rsid w:val="00813DD4"/>
    <w:rsid w:val="008169B3"/>
    <w:rsid w:val="00822EF4"/>
    <w:rsid w:val="0083533B"/>
    <w:rsid w:val="00841C72"/>
    <w:rsid w:val="008459E8"/>
    <w:rsid w:val="00846D48"/>
    <w:rsid w:val="008507FE"/>
    <w:rsid w:val="008509DE"/>
    <w:rsid w:val="0085142A"/>
    <w:rsid w:val="0086192D"/>
    <w:rsid w:val="00864360"/>
    <w:rsid w:val="00864A6A"/>
    <w:rsid w:val="008657CD"/>
    <w:rsid w:val="008667BF"/>
    <w:rsid w:val="00870BE0"/>
    <w:rsid w:val="008767A5"/>
    <w:rsid w:val="00883B4E"/>
    <w:rsid w:val="00885FA6"/>
    <w:rsid w:val="00887CBF"/>
    <w:rsid w:val="00890A1A"/>
    <w:rsid w:val="00894D50"/>
    <w:rsid w:val="008955E5"/>
    <w:rsid w:val="008973EF"/>
    <w:rsid w:val="008C4700"/>
    <w:rsid w:val="008D1306"/>
    <w:rsid w:val="008D39C3"/>
    <w:rsid w:val="008D4580"/>
    <w:rsid w:val="008E646E"/>
    <w:rsid w:val="008F0438"/>
    <w:rsid w:val="008F25D0"/>
    <w:rsid w:val="00905E91"/>
    <w:rsid w:val="009074CE"/>
    <w:rsid w:val="0091587D"/>
    <w:rsid w:val="00926A43"/>
    <w:rsid w:val="009318FE"/>
    <w:rsid w:val="00933FC0"/>
    <w:rsid w:val="009577B7"/>
    <w:rsid w:val="00961861"/>
    <w:rsid w:val="00970ABE"/>
    <w:rsid w:val="00973378"/>
    <w:rsid w:val="009808C5"/>
    <w:rsid w:val="00986F05"/>
    <w:rsid w:val="00987B40"/>
    <w:rsid w:val="00992822"/>
    <w:rsid w:val="00994D1D"/>
    <w:rsid w:val="009A1A67"/>
    <w:rsid w:val="009B07F4"/>
    <w:rsid w:val="009B5E5E"/>
    <w:rsid w:val="009C206A"/>
    <w:rsid w:val="009C3C82"/>
    <w:rsid w:val="009C5087"/>
    <w:rsid w:val="009C6247"/>
    <w:rsid w:val="009C662F"/>
    <w:rsid w:val="009C6A24"/>
    <w:rsid w:val="009E28F6"/>
    <w:rsid w:val="009F3D70"/>
    <w:rsid w:val="009F5675"/>
    <w:rsid w:val="009F6805"/>
    <w:rsid w:val="00A153F6"/>
    <w:rsid w:val="00A25CB1"/>
    <w:rsid w:val="00A41495"/>
    <w:rsid w:val="00A432E9"/>
    <w:rsid w:val="00A4348C"/>
    <w:rsid w:val="00A61B85"/>
    <w:rsid w:val="00A743A8"/>
    <w:rsid w:val="00A759E4"/>
    <w:rsid w:val="00A8262F"/>
    <w:rsid w:val="00A858E0"/>
    <w:rsid w:val="00A9162B"/>
    <w:rsid w:val="00A955AA"/>
    <w:rsid w:val="00AA2313"/>
    <w:rsid w:val="00AA23FD"/>
    <w:rsid w:val="00AA35FF"/>
    <w:rsid w:val="00AA4FDC"/>
    <w:rsid w:val="00AB574F"/>
    <w:rsid w:val="00AC1400"/>
    <w:rsid w:val="00AD0D8A"/>
    <w:rsid w:val="00AD2F65"/>
    <w:rsid w:val="00AE3167"/>
    <w:rsid w:val="00AF0E4E"/>
    <w:rsid w:val="00AF3E21"/>
    <w:rsid w:val="00B02639"/>
    <w:rsid w:val="00B05AC7"/>
    <w:rsid w:val="00B0751D"/>
    <w:rsid w:val="00B151A2"/>
    <w:rsid w:val="00B17A02"/>
    <w:rsid w:val="00B24C57"/>
    <w:rsid w:val="00B33614"/>
    <w:rsid w:val="00B41192"/>
    <w:rsid w:val="00B422EC"/>
    <w:rsid w:val="00B44753"/>
    <w:rsid w:val="00B44C63"/>
    <w:rsid w:val="00B54E4E"/>
    <w:rsid w:val="00B565E2"/>
    <w:rsid w:val="00B61DBE"/>
    <w:rsid w:val="00B64533"/>
    <w:rsid w:val="00B65B70"/>
    <w:rsid w:val="00B70015"/>
    <w:rsid w:val="00B7365D"/>
    <w:rsid w:val="00B7562A"/>
    <w:rsid w:val="00B76B2F"/>
    <w:rsid w:val="00B76E3F"/>
    <w:rsid w:val="00B8419A"/>
    <w:rsid w:val="00B843D3"/>
    <w:rsid w:val="00BA0855"/>
    <w:rsid w:val="00BB1668"/>
    <w:rsid w:val="00BC6935"/>
    <w:rsid w:val="00BF267C"/>
    <w:rsid w:val="00BF622D"/>
    <w:rsid w:val="00C04EB6"/>
    <w:rsid w:val="00C055B8"/>
    <w:rsid w:val="00C122FA"/>
    <w:rsid w:val="00C20254"/>
    <w:rsid w:val="00C24036"/>
    <w:rsid w:val="00C24595"/>
    <w:rsid w:val="00C31289"/>
    <w:rsid w:val="00C3139E"/>
    <w:rsid w:val="00C34075"/>
    <w:rsid w:val="00C35CBE"/>
    <w:rsid w:val="00C456E1"/>
    <w:rsid w:val="00C564E8"/>
    <w:rsid w:val="00C61A3B"/>
    <w:rsid w:val="00C73F97"/>
    <w:rsid w:val="00CA4636"/>
    <w:rsid w:val="00CC478B"/>
    <w:rsid w:val="00CE0B9D"/>
    <w:rsid w:val="00CE1153"/>
    <w:rsid w:val="00CE3CA7"/>
    <w:rsid w:val="00CF1395"/>
    <w:rsid w:val="00D02442"/>
    <w:rsid w:val="00D14F4B"/>
    <w:rsid w:val="00D27D8A"/>
    <w:rsid w:val="00D33A7F"/>
    <w:rsid w:val="00D46430"/>
    <w:rsid w:val="00D5445E"/>
    <w:rsid w:val="00D545F3"/>
    <w:rsid w:val="00D6361B"/>
    <w:rsid w:val="00D820DE"/>
    <w:rsid w:val="00D84BAD"/>
    <w:rsid w:val="00D91771"/>
    <w:rsid w:val="00D92FA5"/>
    <w:rsid w:val="00DA0C77"/>
    <w:rsid w:val="00DB3793"/>
    <w:rsid w:val="00DB75A9"/>
    <w:rsid w:val="00DC1CDF"/>
    <w:rsid w:val="00DE38FA"/>
    <w:rsid w:val="00DE68AC"/>
    <w:rsid w:val="00DF10DF"/>
    <w:rsid w:val="00DF2C34"/>
    <w:rsid w:val="00DF4DC8"/>
    <w:rsid w:val="00E00EEA"/>
    <w:rsid w:val="00E02ACA"/>
    <w:rsid w:val="00E056B2"/>
    <w:rsid w:val="00E15599"/>
    <w:rsid w:val="00E26908"/>
    <w:rsid w:val="00E27B11"/>
    <w:rsid w:val="00E30239"/>
    <w:rsid w:val="00E316EC"/>
    <w:rsid w:val="00E346A8"/>
    <w:rsid w:val="00E42541"/>
    <w:rsid w:val="00E46663"/>
    <w:rsid w:val="00E51C98"/>
    <w:rsid w:val="00E5532B"/>
    <w:rsid w:val="00E67182"/>
    <w:rsid w:val="00E709EE"/>
    <w:rsid w:val="00E72559"/>
    <w:rsid w:val="00E743F3"/>
    <w:rsid w:val="00E9366A"/>
    <w:rsid w:val="00EB68A2"/>
    <w:rsid w:val="00EB7C8F"/>
    <w:rsid w:val="00EC236C"/>
    <w:rsid w:val="00EC5837"/>
    <w:rsid w:val="00ED1525"/>
    <w:rsid w:val="00EE07C2"/>
    <w:rsid w:val="00EE2624"/>
    <w:rsid w:val="00EE4A3A"/>
    <w:rsid w:val="00EF71A5"/>
    <w:rsid w:val="00F00942"/>
    <w:rsid w:val="00F079BC"/>
    <w:rsid w:val="00F1304C"/>
    <w:rsid w:val="00F15FC9"/>
    <w:rsid w:val="00F23FC5"/>
    <w:rsid w:val="00F2659A"/>
    <w:rsid w:val="00F30F25"/>
    <w:rsid w:val="00F31763"/>
    <w:rsid w:val="00F44504"/>
    <w:rsid w:val="00F55A88"/>
    <w:rsid w:val="00F60D6D"/>
    <w:rsid w:val="00F642BB"/>
    <w:rsid w:val="00F64625"/>
    <w:rsid w:val="00F670BB"/>
    <w:rsid w:val="00F70931"/>
    <w:rsid w:val="00F9323B"/>
    <w:rsid w:val="00F94103"/>
    <w:rsid w:val="00FA171A"/>
    <w:rsid w:val="00FB1269"/>
    <w:rsid w:val="00FB604C"/>
    <w:rsid w:val="00FC0DA9"/>
    <w:rsid w:val="00FC0DDF"/>
    <w:rsid w:val="00FC5F89"/>
    <w:rsid w:val="00FE4F1B"/>
    <w:rsid w:val="00FE7D11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B16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B16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B1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-3">
    <w:name w:val="Medium Grid 1 Accent 3"/>
    <w:basedOn w:val="a1"/>
    <w:uiPriority w:val="67"/>
    <w:rsid w:val="00BB1668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B16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B16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B1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-3">
    <w:name w:val="Medium Grid 1 Accent 3"/>
    <w:basedOn w:val="a1"/>
    <w:uiPriority w:val="67"/>
    <w:rsid w:val="00BB1668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2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Полєнишева</dc:creator>
  <cp:keywords/>
  <dc:description/>
  <cp:lastModifiedBy>Тетяна Полєнишева</cp:lastModifiedBy>
  <cp:revision>2</cp:revision>
  <dcterms:created xsi:type="dcterms:W3CDTF">2017-02-15T14:34:00Z</dcterms:created>
  <dcterms:modified xsi:type="dcterms:W3CDTF">2017-02-15T14:35:00Z</dcterms:modified>
</cp:coreProperties>
</file>