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7389D" w:rsidRPr="00627EE1" w:rsidRDefault="00667C41" w:rsidP="005C2C1B">
      <w:pPr>
        <w:spacing w:after="0" w:line="240" w:lineRule="atLeast"/>
        <w:ind w:right="-1"/>
        <w:jc w:val="center"/>
        <w:rPr>
          <w:rFonts w:ascii="Times New Roman" w:hAnsi="Times New Roman"/>
          <w:b/>
          <w:sz w:val="32"/>
          <w:szCs w:val="24"/>
          <w:lang w:val="uk-UA"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41.5pt;height:52pt;visibility:visible">
            <v:imagedata r:id="rId7" o:title=""/>
          </v:shape>
        </w:pict>
      </w:r>
    </w:p>
    <w:p w:rsidR="0077389D" w:rsidRPr="00627EE1" w:rsidRDefault="0077389D" w:rsidP="005C2C1B">
      <w:pPr>
        <w:spacing w:after="0" w:line="240" w:lineRule="atLeast"/>
        <w:ind w:right="-1"/>
        <w:jc w:val="center"/>
        <w:rPr>
          <w:rFonts w:ascii="Times New Roman" w:hAnsi="Times New Roman"/>
          <w:b/>
          <w:sz w:val="32"/>
          <w:szCs w:val="24"/>
          <w:lang w:val="uk-UA" w:eastAsia="ru-RU"/>
        </w:rPr>
      </w:pPr>
      <w:r w:rsidRPr="00627EE1">
        <w:rPr>
          <w:rFonts w:ascii="Times New Roman" w:hAnsi="Times New Roman"/>
          <w:b/>
          <w:sz w:val="32"/>
          <w:szCs w:val="24"/>
          <w:lang w:val="uk-UA" w:eastAsia="ru-RU"/>
        </w:rPr>
        <w:t xml:space="preserve">М І Н І С Т Е Р С Т В О </w:t>
      </w:r>
    </w:p>
    <w:p w:rsidR="0077389D" w:rsidRPr="00627EE1" w:rsidRDefault="0077389D" w:rsidP="005C2C1B">
      <w:pPr>
        <w:spacing w:after="0" w:line="240" w:lineRule="atLeast"/>
        <w:ind w:right="-1"/>
        <w:jc w:val="center"/>
        <w:rPr>
          <w:rFonts w:ascii="Times New Roman" w:hAnsi="Times New Roman"/>
          <w:b/>
          <w:sz w:val="32"/>
          <w:szCs w:val="24"/>
          <w:lang w:val="uk-UA" w:eastAsia="ru-RU"/>
        </w:rPr>
      </w:pPr>
      <w:r w:rsidRPr="00627EE1">
        <w:rPr>
          <w:rFonts w:ascii="Times New Roman" w:hAnsi="Times New Roman"/>
          <w:b/>
          <w:sz w:val="32"/>
          <w:szCs w:val="24"/>
          <w:lang w:val="uk-UA" w:eastAsia="ru-RU"/>
        </w:rPr>
        <w:t xml:space="preserve">РОЗВИТКУ ЕКОНОМІКИ, ТОРГІВЛІ ТА СІЛЬСЬКОГО </w:t>
      </w:r>
    </w:p>
    <w:p w:rsidR="0077389D" w:rsidRPr="00627EE1" w:rsidRDefault="0077389D" w:rsidP="005C2C1B">
      <w:pPr>
        <w:spacing w:after="0" w:line="240" w:lineRule="atLeast"/>
        <w:ind w:right="-1"/>
        <w:jc w:val="center"/>
        <w:rPr>
          <w:rFonts w:ascii="Times New Roman" w:hAnsi="Times New Roman"/>
          <w:b/>
          <w:sz w:val="32"/>
          <w:szCs w:val="24"/>
          <w:lang w:val="uk-UA" w:eastAsia="ru-RU"/>
        </w:rPr>
      </w:pPr>
      <w:r w:rsidRPr="00627EE1">
        <w:rPr>
          <w:rFonts w:ascii="Times New Roman" w:hAnsi="Times New Roman"/>
          <w:b/>
          <w:sz w:val="32"/>
          <w:szCs w:val="24"/>
          <w:lang w:val="uk-UA" w:eastAsia="ru-RU"/>
        </w:rPr>
        <w:t>ГОСПОДАРСТВА УКРАЇНИ</w:t>
      </w:r>
    </w:p>
    <w:p w:rsidR="0077389D" w:rsidRPr="00627EE1" w:rsidRDefault="0077389D" w:rsidP="00BB05CE">
      <w:pPr>
        <w:spacing w:after="0" w:line="240" w:lineRule="atLeast"/>
        <w:ind w:right="-1"/>
        <w:jc w:val="both"/>
        <w:rPr>
          <w:rFonts w:ascii="Times New Roman" w:hAnsi="Times New Roman"/>
          <w:b/>
          <w:sz w:val="2"/>
          <w:szCs w:val="24"/>
          <w:lang w:val="uk-UA" w:eastAsia="ru-RU"/>
        </w:rPr>
      </w:pPr>
    </w:p>
    <w:p w:rsidR="0077389D" w:rsidRPr="00627EE1" w:rsidRDefault="0077389D" w:rsidP="004E46A0">
      <w:pPr>
        <w:spacing w:after="0" w:line="240" w:lineRule="auto"/>
        <w:ind w:right="-1"/>
        <w:jc w:val="center"/>
        <w:rPr>
          <w:rFonts w:ascii="Times New Roman" w:hAnsi="Times New Roman"/>
          <w:b/>
          <w:sz w:val="36"/>
          <w:szCs w:val="24"/>
          <w:lang w:val="uk-UA" w:eastAsia="ru-RU"/>
        </w:rPr>
      </w:pPr>
      <w:r w:rsidRPr="00627EE1">
        <w:rPr>
          <w:rFonts w:ascii="Times New Roman" w:hAnsi="Times New Roman"/>
          <w:b/>
          <w:sz w:val="36"/>
          <w:szCs w:val="24"/>
          <w:lang w:val="uk-UA" w:eastAsia="ru-RU"/>
        </w:rPr>
        <w:t>Н А К А З</w:t>
      </w:r>
    </w:p>
    <w:p w:rsidR="0077389D" w:rsidRPr="00627EE1" w:rsidRDefault="0077389D" w:rsidP="00BB05CE">
      <w:pPr>
        <w:spacing w:after="0" w:line="240" w:lineRule="auto"/>
        <w:ind w:right="-1"/>
        <w:jc w:val="center"/>
        <w:rPr>
          <w:rFonts w:ascii="Times New Roman" w:hAnsi="Times New Roman"/>
          <w:sz w:val="16"/>
          <w:szCs w:val="16"/>
          <w:u w:val="single"/>
          <w:lang w:val="uk-UA" w:eastAsia="ru-RU"/>
        </w:rPr>
      </w:pPr>
    </w:p>
    <w:p w:rsidR="0077389D" w:rsidRPr="00627EE1" w:rsidRDefault="0077389D" w:rsidP="00BB05CE">
      <w:pPr>
        <w:spacing w:after="0" w:line="240" w:lineRule="auto"/>
        <w:ind w:right="-1"/>
        <w:jc w:val="center"/>
        <w:rPr>
          <w:rFonts w:ascii="Times New Roman" w:hAnsi="Times New Roman"/>
          <w:sz w:val="40"/>
          <w:szCs w:val="24"/>
          <w:lang w:val="uk-UA" w:eastAsia="ru-RU"/>
        </w:rPr>
      </w:pPr>
      <w:r w:rsidRPr="00627EE1">
        <w:rPr>
          <w:rFonts w:ascii="Times New Roman" w:hAnsi="Times New Roman"/>
          <w:sz w:val="24"/>
          <w:szCs w:val="24"/>
          <w:lang w:val="uk-UA" w:eastAsia="ru-RU"/>
        </w:rPr>
        <w:t>м. Київ</w:t>
      </w:r>
    </w:p>
    <w:p w:rsidR="0077389D" w:rsidRPr="00627EE1" w:rsidRDefault="0077389D" w:rsidP="00BB05CE">
      <w:pPr>
        <w:spacing w:after="0" w:line="240" w:lineRule="auto"/>
        <w:ind w:right="-1"/>
        <w:rPr>
          <w:rFonts w:ascii="Arial" w:hAnsi="Arial"/>
          <w:lang w:val="uk-UA" w:eastAsia="ru-RU"/>
        </w:rPr>
      </w:pPr>
      <w:r w:rsidRPr="00627EE1">
        <w:rPr>
          <w:rFonts w:ascii="Times New Roman" w:hAnsi="Times New Roman"/>
          <w:b/>
          <w:lang w:val="uk-UA" w:eastAsia="ru-RU"/>
        </w:rPr>
        <w:t xml:space="preserve">_________________________                                                                  № </w:t>
      </w:r>
      <w:r w:rsidRPr="00627EE1">
        <w:rPr>
          <w:rFonts w:ascii="Times New Roman" w:hAnsi="Times New Roman"/>
          <w:lang w:val="uk-UA" w:eastAsia="ru-RU"/>
        </w:rPr>
        <w:t>________________________</w:t>
      </w:r>
    </w:p>
    <w:p w:rsidR="0077389D" w:rsidRPr="00627EE1" w:rsidRDefault="0077389D" w:rsidP="00BB05CE">
      <w:pPr>
        <w:spacing w:after="0" w:line="240" w:lineRule="atLeast"/>
        <w:ind w:right="-1"/>
        <w:jc w:val="both"/>
        <w:rPr>
          <w:rFonts w:ascii="Times New Roman" w:hAnsi="Times New Roman"/>
          <w:b/>
          <w:i/>
          <w:sz w:val="10"/>
          <w:szCs w:val="24"/>
          <w:lang w:val="uk-UA" w:eastAsia="ru-RU"/>
        </w:rPr>
      </w:pPr>
    </w:p>
    <w:p w:rsidR="0077389D" w:rsidRPr="00627EE1" w:rsidRDefault="00416CA7" w:rsidP="00BB05CE">
      <w:pPr>
        <w:spacing w:line="240" w:lineRule="atLeast"/>
        <w:ind w:right="-1"/>
        <w:jc w:val="both"/>
        <w:rPr>
          <w:rFonts w:ascii="UkrainianPragmatica" w:hAnsi="UkrainianPragmatica"/>
          <w:b/>
          <w:i/>
          <w:color w:val="FF00FF"/>
          <w:lang w:val="uk-UA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6" type="#_x0000_t202" style="position:absolute;left:0;text-align:left;margin-left:7.95pt;margin-top:14.75pt;width:191.25pt;height:78.75pt;z-index:5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" strokecolor="white" strokeweight=".05pt">
            <v:textbox inset=".7pt,.7pt,.7pt,.7pt">
              <w:txbxContent>
                <w:p w:rsidR="0077389D" w:rsidRPr="009B6B9A" w:rsidRDefault="0077389D" w:rsidP="00B0620B">
                  <w:pPr>
                    <w:spacing w:after="0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</w:pPr>
                  <w:r w:rsidRPr="009B6B9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  <w:lang w:val="uk-UA"/>
                    </w:rPr>
                    <w:t>Про затвердження форм документів, що складаються при здійсненні заходів державного нагляду та контролю Державною службою України з питань праці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Прямая соединительная линия 4" o:spid="_x0000_s1027" style="position:absolute;left:0;text-align:left;z-index:3;visibility:visible;mso-wrap-distance-top:-3e-5mm;mso-wrap-distance-bottom:-3e-5mm" from="189pt,5.9pt" to="207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" strokeweight=".09mm">
            <v:stroke joinstyle="miter"/>
          </v:line>
        </w:pict>
      </w:r>
      <w:r>
        <w:rPr>
          <w:noProof/>
          <w:lang w:eastAsia="ru-RU"/>
        </w:rPr>
        <w:pict>
          <v:line id="Прямая соединительная линия 3" o:spid="_x0000_s1028" style="position:absolute;left:0;text-align:left;z-index:4;visibility:visible" from="207pt,5.9pt" to="207.0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" strokeweight=".09mm">
            <v:stroke joinstyle="miter"/>
          </v:line>
        </w:pict>
      </w:r>
      <w:r>
        <w:rPr>
          <w:noProof/>
          <w:lang w:eastAsia="ru-RU"/>
        </w:rPr>
        <w:pict>
          <v:line id="Прямая соединительная линия 2" o:spid="_x0000_s1029" style="position:absolute;left:0;text-align:left;z-index:2;visibility:visible" from="0,9.5pt" to=".0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" strokeweight=".09mm">
            <v:stroke joinstyle="miter"/>
          </v:line>
        </w:pict>
      </w:r>
      <w:r>
        <w:rPr>
          <w:noProof/>
          <w:lang w:eastAsia="ru-RU"/>
        </w:rPr>
        <w:pict>
          <v:line id="Прямая соединительная линия 1" o:spid="_x0000_s1030" style="position:absolute;left:0;text-align:left;z-index:1;visibility:visible" from="0,9.5pt" to="14.4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" strokeweight=".09mm">
            <v:stroke joinstyle="miter"/>
          </v:line>
        </w:pict>
      </w:r>
    </w:p>
    <w:p w:rsidR="0077389D" w:rsidRPr="00627EE1" w:rsidRDefault="0077389D" w:rsidP="00BB05CE">
      <w:pPr>
        <w:tabs>
          <w:tab w:val="left" w:pos="5220"/>
        </w:tabs>
        <w:spacing w:line="240" w:lineRule="atLeast"/>
        <w:ind w:right="-1"/>
        <w:jc w:val="both"/>
        <w:rPr>
          <w:rFonts w:ascii="UkrainianPragmatica" w:hAnsi="UkrainianPragmatica"/>
          <w:b/>
          <w:i/>
          <w:lang w:val="uk-UA"/>
        </w:rPr>
      </w:pPr>
    </w:p>
    <w:p w:rsidR="0077389D" w:rsidRPr="00627EE1" w:rsidRDefault="0077389D" w:rsidP="00BB05CE">
      <w:pPr>
        <w:spacing w:line="240" w:lineRule="atLeast"/>
        <w:ind w:right="-1"/>
        <w:jc w:val="both"/>
        <w:rPr>
          <w:b/>
          <w:i/>
          <w:lang w:val="uk-UA"/>
        </w:rPr>
      </w:pPr>
    </w:p>
    <w:p w:rsidR="0077389D" w:rsidRPr="00627EE1" w:rsidRDefault="0077389D" w:rsidP="00BB05CE">
      <w:pPr>
        <w:spacing w:before="100" w:after="0" w:line="240" w:lineRule="auto"/>
        <w:ind w:right="-1" w:firstLine="540"/>
        <w:jc w:val="both"/>
        <w:rPr>
          <w:color w:val="000000"/>
          <w:sz w:val="28"/>
          <w:szCs w:val="28"/>
          <w:lang w:val="uk-UA"/>
        </w:rPr>
      </w:pPr>
    </w:p>
    <w:p w:rsidR="0077389D" w:rsidRPr="00627EE1" w:rsidRDefault="0077389D" w:rsidP="00BB05CE">
      <w:pPr>
        <w:spacing w:before="100" w:after="0" w:line="240" w:lineRule="auto"/>
        <w:ind w:right="-1" w:firstLine="540"/>
        <w:jc w:val="both"/>
        <w:rPr>
          <w:color w:val="000000"/>
          <w:sz w:val="28"/>
          <w:szCs w:val="28"/>
          <w:lang w:val="uk-UA"/>
        </w:rPr>
      </w:pPr>
    </w:p>
    <w:p w:rsidR="0077389D" w:rsidRPr="00627EE1" w:rsidRDefault="0077389D" w:rsidP="001232EE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  <w:lang w:val="uk-UA" w:eastAsia="en-US"/>
        </w:rPr>
      </w:pPr>
      <w:r w:rsidRPr="00627EE1">
        <w:rPr>
          <w:sz w:val="28"/>
          <w:szCs w:val="28"/>
          <w:lang w:val="uk-UA" w:eastAsia="en-US"/>
        </w:rPr>
        <w:t xml:space="preserve">Відповідно до конвенції Міжнародної організації праці № 81 1947 року про інспекцію праці у промисловості й торгівлі, ратифікованої Законом України </w:t>
      </w:r>
      <w:r w:rsidRPr="00627EE1">
        <w:rPr>
          <w:sz w:val="28"/>
          <w:szCs w:val="28"/>
          <w:lang w:val="uk-UA" w:eastAsia="en-US"/>
        </w:rPr>
        <w:br/>
        <w:t xml:space="preserve">від 8 вересня 2004 року № 1985-IV, конвенції Міжнародної організації праці </w:t>
      </w:r>
      <w:r w:rsidRPr="00627EE1">
        <w:rPr>
          <w:sz w:val="28"/>
          <w:szCs w:val="28"/>
          <w:lang w:val="uk-UA" w:eastAsia="en-US"/>
        </w:rPr>
        <w:br/>
        <w:t>№ 129 1969 року про інспекцію праці в сільському господарстві, ратифікованої Законом України від 8 вересня 2004 року № 1986-IV, Кодексу законів про працю України, законів України „Про охорону праці”, „Про основні засади державного нагляду (контролю) у сфері господарської діяльності”, „Про об’єкти підвищеної небезпеки”, „Про зайнятість населення”, „Про забезпечення санітарного та епідеміологічного благополуччя населення”, „Про основи соціальної захищеності осіб з інвалідністю в Україні”, Гірничого закону України, Кодексу України про адміністративні правопорушення, постанов Кабінету Міністрів України від 11 лютого 2015 року № 96 „Про затвердження Положення про Державну службу України з питань праці”,</w:t>
      </w:r>
      <w:r w:rsidRPr="00627EE1">
        <w:rPr>
          <w:rFonts w:ascii="Arial" w:hAnsi="Arial" w:cs="Arial"/>
          <w:shd w:val="clear" w:color="auto" w:fill="FFFFFF"/>
          <w:lang w:val="uk-UA"/>
        </w:rPr>
        <w:t> </w:t>
      </w:r>
      <w:r w:rsidRPr="00627EE1">
        <w:rPr>
          <w:sz w:val="28"/>
          <w:szCs w:val="28"/>
          <w:lang w:val="uk-UA" w:eastAsia="en-US"/>
        </w:rPr>
        <w:t xml:space="preserve">від 21 серпня 2019 року № 823 </w:t>
      </w:r>
      <w:r w:rsidR="007A5FDD" w:rsidRPr="00627EE1">
        <w:rPr>
          <w:sz w:val="28"/>
          <w:szCs w:val="28"/>
          <w:lang w:val="uk-UA" w:eastAsia="en-US"/>
        </w:rPr>
        <w:t>„</w:t>
      </w:r>
      <w:r w:rsidRPr="00627EE1">
        <w:rPr>
          <w:bCs/>
          <w:sz w:val="28"/>
          <w:szCs w:val="28"/>
          <w:shd w:val="clear" w:color="auto" w:fill="FFFFFF"/>
          <w:lang w:val="uk-UA"/>
        </w:rPr>
        <w:t>Деякі питання здійснення державного нагляду та контролю за додержанням законодавства про працю”</w:t>
      </w:r>
      <w:r w:rsidRPr="00627EE1">
        <w:rPr>
          <w:sz w:val="28"/>
          <w:szCs w:val="28"/>
          <w:lang w:val="uk-UA" w:eastAsia="en-US"/>
        </w:rPr>
        <w:t xml:space="preserve">, </w:t>
      </w:r>
      <w:r w:rsidR="00B109AF" w:rsidRPr="00627EE1">
        <w:rPr>
          <w:sz w:val="28"/>
          <w:szCs w:val="28"/>
          <w:lang w:val="uk-UA" w:eastAsia="en-US"/>
        </w:rPr>
        <w:t>від 17 липня 2013 року № 509</w:t>
      </w:r>
      <w:r w:rsidR="00B109AF">
        <w:rPr>
          <w:sz w:val="28"/>
          <w:szCs w:val="28"/>
          <w:lang w:val="uk-UA" w:eastAsia="en-US"/>
        </w:rPr>
        <w:t xml:space="preserve"> </w:t>
      </w:r>
      <w:r w:rsidR="00B109AF" w:rsidRPr="00627EE1">
        <w:rPr>
          <w:sz w:val="28"/>
          <w:szCs w:val="28"/>
          <w:lang w:val="uk-UA" w:eastAsia="en-US"/>
        </w:rPr>
        <w:t>„</w:t>
      </w:r>
      <w:r w:rsidR="00B109AF" w:rsidRPr="00B109AF">
        <w:rPr>
          <w:sz w:val="28"/>
          <w:szCs w:val="28"/>
          <w:lang w:val="uk-UA" w:eastAsia="en-US"/>
        </w:rPr>
        <w:t>Про затвердження Порядку накладення штрафів за порушення законодавства про працю та зайнятість населення</w:t>
      </w:r>
      <w:r w:rsidR="00B109AF" w:rsidRPr="00627EE1">
        <w:rPr>
          <w:bCs/>
          <w:sz w:val="28"/>
          <w:szCs w:val="28"/>
          <w:shd w:val="clear" w:color="auto" w:fill="FFFFFF"/>
          <w:lang w:val="uk-UA"/>
        </w:rPr>
        <w:t>”</w:t>
      </w:r>
      <w:r w:rsidRPr="00627EE1">
        <w:rPr>
          <w:sz w:val="28"/>
          <w:szCs w:val="28"/>
          <w:lang w:val="uk-UA" w:eastAsia="en-US"/>
        </w:rPr>
        <w:t>,</w:t>
      </w:r>
      <w:r>
        <w:rPr>
          <w:sz w:val="28"/>
          <w:szCs w:val="28"/>
          <w:lang w:val="uk-UA" w:eastAsia="en-US"/>
        </w:rPr>
        <w:t xml:space="preserve"> </w:t>
      </w:r>
      <w:r w:rsidRPr="00627EE1">
        <w:rPr>
          <w:sz w:val="28"/>
          <w:szCs w:val="28"/>
          <w:lang w:val="uk-UA" w:eastAsia="en-US"/>
        </w:rPr>
        <w:t>з урахуванням вимог Методики розроблення уніфікованих форм актів, що складаються за результатами проведення планових (позапланових) заходів державного нагляду (контролю), затвердженої постановою Кабінету Міністрів України від 10 травня 2018 року № 342,</w:t>
      </w:r>
    </w:p>
    <w:p w:rsidR="0077389D" w:rsidRPr="00627EE1" w:rsidRDefault="0077389D" w:rsidP="001232E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 w:eastAsia="en-US"/>
        </w:rPr>
      </w:pPr>
      <w:r w:rsidRPr="00627EE1">
        <w:rPr>
          <w:b/>
          <w:sz w:val="28"/>
          <w:szCs w:val="28"/>
          <w:lang w:val="uk-UA" w:eastAsia="en-US"/>
        </w:rPr>
        <w:t>НАКАЗУЮ:</w:t>
      </w:r>
    </w:p>
    <w:p w:rsidR="0077389D" w:rsidRPr="00627EE1" w:rsidRDefault="0077389D" w:rsidP="001232E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0" w:name="n6"/>
      <w:bookmarkEnd w:id="0"/>
      <w:r w:rsidRPr="00627EE1">
        <w:rPr>
          <w:sz w:val="28"/>
          <w:szCs w:val="28"/>
          <w:lang w:val="uk-UA"/>
        </w:rPr>
        <w:t>1. Затвердити такі, що додаються:</w:t>
      </w:r>
    </w:p>
    <w:p w:rsidR="0077389D" w:rsidRPr="00627EE1" w:rsidRDefault="0077389D" w:rsidP="001232E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8"/>
          <w:szCs w:val="28"/>
          <w:highlight w:val="yellow"/>
          <w:bdr w:val="none" w:sz="0" w:space="0" w:color="auto" w:frame="1"/>
          <w:lang w:val="uk-UA"/>
        </w:rPr>
      </w:pPr>
      <w:r w:rsidRPr="00627EE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форму акта </w:t>
      </w:r>
      <w:r w:rsidRPr="00627EE1">
        <w:rPr>
          <w:rFonts w:ascii="Times New Roman" w:hAnsi="Times New Roman"/>
          <w:sz w:val="28"/>
          <w:szCs w:val="28"/>
          <w:lang w:val="uk-UA"/>
        </w:rPr>
        <w:t>складеного за результатами проведення планового (позапланового) заходу державного нагляду (контролю) щодо до</w:t>
      </w:r>
      <w:r>
        <w:rPr>
          <w:rFonts w:ascii="Times New Roman" w:hAnsi="Times New Roman"/>
          <w:sz w:val="28"/>
          <w:szCs w:val="28"/>
          <w:lang w:val="uk-UA"/>
        </w:rPr>
        <w:t>держання вимог</w:t>
      </w:r>
      <w:r w:rsidRPr="00627EE1">
        <w:rPr>
          <w:rFonts w:ascii="Times New Roman" w:hAnsi="Times New Roman"/>
          <w:sz w:val="28"/>
          <w:szCs w:val="28"/>
          <w:lang w:val="uk-UA"/>
        </w:rPr>
        <w:t xml:space="preserve"> законодавства у сферах охорони праці, промислової безпеки, гігієни </w:t>
      </w:r>
      <w:r w:rsidRPr="00627EE1">
        <w:rPr>
          <w:rFonts w:ascii="Times New Roman" w:hAnsi="Times New Roman"/>
          <w:sz w:val="28"/>
          <w:szCs w:val="28"/>
          <w:lang w:val="uk-UA"/>
        </w:rPr>
        <w:lastRenderedPageBreak/>
        <w:t>праці, поводження з вибуховими матеріалами промислового призначення, праці, зайнятості населення, зайнятості та працевлаштування осіб з інвалідністю, здійснення державного гірничого нагляду з додатками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1)</w:t>
      </w:r>
      <w:r w:rsidRPr="00627EE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;</w:t>
      </w:r>
    </w:p>
    <w:p w:rsidR="0077389D" w:rsidRPr="00627EE1" w:rsidRDefault="0077389D" w:rsidP="001232E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627EE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форму</w:t>
      </w:r>
      <w:r w:rsidRPr="00627EE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акта про відмову від підпису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2)</w:t>
      </w:r>
      <w:r w:rsidRPr="00627EE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;</w:t>
      </w:r>
    </w:p>
    <w:p w:rsidR="0077389D" w:rsidRPr="00CD47CC" w:rsidRDefault="0077389D" w:rsidP="001232E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627EE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форму</w:t>
      </w:r>
      <w:r w:rsidRPr="00627EE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акта про нем</w:t>
      </w:r>
      <w:r w:rsidRPr="00CD47CC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ожливість проведення заходу державного контролю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3)</w:t>
      </w:r>
      <w:r w:rsidRPr="00CD47CC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;</w:t>
      </w:r>
    </w:p>
    <w:p w:rsidR="0077389D" w:rsidRPr="00CD47CC" w:rsidRDefault="0077389D" w:rsidP="001232E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CD47C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форму</w:t>
      </w:r>
      <w:r w:rsidRPr="00CD47CC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акта про неможливість складання висновку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4)</w:t>
      </w:r>
      <w:r w:rsidRPr="00CD47CC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;</w:t>
      </w:r>
    </w:p>
    <w:p w:rsidR="0077389D" w:rsidRPr="00CD47CC" w:rsidRDefault="0077389D" w:rsidP="001232E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CD47C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форму</w:t>
      </w:r>
      <w:r w:rsidRPr="00CD47CC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вимоги про надання документів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</w:t>
      </w:r>
      <w:r w:rsidR="00667C41">
        <w:rPr>
          <w:rFonts w:ascii="Times New Roman" w:hAnsi="Times New Roman"/>
          <w:sz w:val="28"/>
          <w:szCs w:val="28"/>
          <w:lang w:val="en-US"/>
        </w:rPr>
        <w:t>5</w:t>
      </w:r>
      <w:r w:rsidR="007A5FDD">
        <w:rPr>
          <w:rFonts w:ascii="Times New Roman" w:hAnsi="Times New Roman"/>
          <w:sz w:val="28"/>
          <w:szCs w:val="28"/>
          <w:lang w:val="uk-UA"/>
        </w:rPr>
        <w:t>)</w:t>
      </w:r>
      <w:r w:rsidRPr="00CD47CC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;</w:t>
      </w:r>
    </w:p>
    <w:p w:rsidR="0077389D" w:rsidRPr="00CD47CC" w:rsidRDefault="0077389D" w:rsidP="001232E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D47C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форму</w:t>
      </w:r>
      <w:r w:rsidRPr="00CD47CC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вимоги щодо забезпечення здійснення </w:t>
      </w:r>
      <w:r w:rsidRPr="00CD47CC">
        <w:rPr>
          <w:rFonts w:ascii="Times New Roman" w:hAnsi="Times New Roman"/>
          <w:sz w:val="28"/>
          <w:szCs w:val="28"/>
          <w:lang w:val="uk-UA"/>
        </w:rPr>
        <w:t>контрольних повноважень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D47CC">
        <w:rPr>
          <w:rFonts w:ascii="Times New Roman" w:hAnsi="Times New Roman"/>
          <w:sz w:val="28"/>
          <w:szCs w:val="28"/>
          <w:lang w:val="uk-UA"/>
        </w:rPr>
        <w:t>усунення виявлених порушень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</w:t>
      </w:r>
      <w:r w:rsidR="00667C41">
        <w:rPr>
          <w:rFonts w:ascii="Times New Roman" w:hAnsi="Times New Roman"/>
          <w:sz w:val="28"/>
          <w:szCs w:val="28"/>
          <w:lang w:val="en-US"/>
        </w:rPr>
        <w:t>6</w:t>
      </w:r>
      <w:r w:rsidR="007A5FDD">
        <w:rPr>
          <w:rFonts w:ascii="Times New Roman" w:hAnsi="Times New Roman"/>
          <w:sz w:val="28"/>
          <w:szCs w:val="28"/>
          <w:lang w:val="uk-UA"/>
        </w:rPr>
        <w:t>)</w:t>
      </w:r>
      <w:r w:rsidRPr="00CD47CC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;</w:t>
      </w:r>
    </w:p>
    <w:p w:rsidR="0077389D" w:rsidRPr="00CD47CC" w:rsidRDefault="0077389D" w:rsidP="001232E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CD47C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форму</w:t>
      </w:r>
      <w:r w:rsidRPr="00CD47CC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висновку про стан дотримання об’єктом нагляду законодавства про працю під час здійснення контрольних повноважень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</w:t>
      </w:r>
      <w:r w:rsidR="00667C41">
        <w:rPr>
          <w:rFonts w:ascii="Times New Roman" w:hAnsi="Times New Roman"/>
          <w:sz w:val="28"/>
          <w:szCs w:val="28"/>
          <w:lang w:val="en-US"/>
        </w:rPr>
        <w:t>7</w:t>
      </w:r>
      <w:r w:rsidR="007A5FDD">
        <w:rPr>
          <w:rFonts w:ascii="Times New Roman" w:hAnsi="Times New Roman"/>
          <w:sz w:val="28"/>
          <w:szCs w:val="28"/>
          <w:lang w:val="uk-UA"/>
        </w:rPr>
        <w:t>)</w:t>
      </w:r>
      <w:r w:rsidRPr="00CD47CC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; </w:t>
      </w:r>
    </w:p>
    <w:p w:rsidR="0077389D" w:rsidRPr="00627EE1" w:rsidRDefault="0077389D" w:rsidP="001232E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D47C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форму</w:t>
      </w:r>
      <w:r w:rsidRPr="00CD47CC">
        <w:rPr>
          <w:rFonts w:ascii="Times New Roman" w:hAnsi="Times New Roman"/>
          <w:sz w:val="28"/>
          <w:szCs w:val="28"/>
          <w:lang w:val="uk-UA"/>
        </w:rPr>
        <w:t xml:space="preserve"> припису про усунення виявлених</w:t>
      </w:r>
      <w:r w:rsidRPr="00627EE1">
        <w:rPr>
          <w:rFonts w:ascii="Times New Roman" w:hAnsi="Times New Roman"/>
          <w:sz w:val="28"/>
          <w:szCs w:val="28"/>
          <w:lang w:val="uk-UA"/>
        </w:rPr>
        <w:t xml:space="preserve"> порушень законодавства про працю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</w:t>
      </w:r>
      <w:r w:rsidR="00667C41">
        <w:rPr>
          <w:rFonts w:ascii="Times New Roman" w:hAnsi="Times New Roman"/>
          <w:sz w:val="28"/>
          <w:szCs w:val="28"/>
          <w:lang w:val="en-US"/>
        </w:rPr>
        <w:t>8</w:t>
      </w:r>
      <w:r w:rsidR="007A5FDD">
        <w:rPr>
          <w:rFonts w:ascii="Times New Roman" w:hAnsi="Times New Roman"/>
          <w:sz w:val="28"/>
          <w:szCs w:val="28"/>
          <w:lang w:val="uk-UA"/>
        </w:rPr>
        <w:t>)</w:t>
      </w:r>
      <w:r w:rsidRPr="00627EE1">
        <w:rPr>
          <w:rFonts w:ascii="Times New Roman" w:hAnsi="Times New Roman"/>
          <w:sz w:val="28"/>
          <w:szCs w:val="28"/>
          <w:lang w:val="uk-UA"/>
        </w:rPr>
        <w:t>;</w:t>
      </w:r>
    </w:p>
    <w:p w:rsidR="0077389D" w:rsidRPr="00627EE1" w:rsidRDefault="0077389D" w:rsidP="001232E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27EE1">
        <w:rPr>
          <w:rFonts w:ascii="Times New Roman" w:hAnsi="Times New Roman"/>
          <w:sz w:val="28"/>
          <w:szCs w:val="28"/>
          <w:lang w:val="uk-UA"/>
        </w:rPr>
        <w:t>форму припису про усунення порушень законодавства про зайнятість населення, зайнятість та працевлаштування осіб з інвалідністю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</w:t>
      </w:r>
      <w:r w:rsidR="00667C41">
        <w:rPr>
          <w:rFonts w:ascii="Times New Roman" w:hAnsi="Times New Roman"/>
          <w:sz w:val="28"/>
          <w:szCs w:val="28"/>
          <w:lang w:val="en-US"/>
        </w:rPr>
        <w:t>9</w:t>
      </w:r>
      <w:r w:rsidR="007A5FDD">
        <w:rPr>
          <w:rFonts w:ascii="Times New Roman" w:hAnsi="Times New Roman"/>
          <w:sz w:val="28"/>
          <w:szCs w:val="28"/>
          <w:lang w:val="uk-UA"/>
        </w:rPr>
        <w:t>)</w:t>
      </w:r>
      <w:r w:rsidRPr="00627EE1">
        <w:rPr>
          <w:rFonts w:ascii="Times New Roman" w:hAnsi="Times New Roman"/>
          <w:sz w:val="28"/>
          <w:szCs w:val="28"/>
          <w:lang w:val="uk-UA"/>
        </w:rPr>
        <w:t>;</w:t>
      </w:r>
    </w:p>
    <w:p w:rsidR="0077389D" w:rsidRPr="00627EE1" w:rsidRDefault="0077389D" w:rsidP="001232E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627EE1">
        <w:rPr>
          <w:rFonts w:ascii="Times New Roman" w:hAnsi="Times New Roman"/>
          <w:sz w:val="28"/>
          <w:szCs w:val="28"/>
          <w:lang w:val="uk-UA"/>
        </w:rPr>
        <w:t>форму припису про усунення виявлених порушень законодавства у сферах охорони праці, промислової безпеки, гігієни праці, поводження з вибуховими матеріалами промислового призначення, здійснення державного гірничого нагляду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</w:t>
      </w:r>
      <w:r w:rsidR="00667C41">
        <w:rPr>
          <w:rFonts w:ascii="Times New Roman" w:hAnsi="Times New Roman"/>
          <w:sz w:val="28"/>
          <w:szCs w:val="28"/>
          <w:lang w:val="en-US"/>
        </w:rPr>
        <w:t>10</w:t>
      </w:r>
      <w:r w:rsidR="007A5FDD">
        <w:rPr>
          <w:rFonts w:ascii="Times New Roman" w:hAnsi="Times New Roman"/>
          <w:sz w:val="28"/>
          <w:szCs w:val="28"/>
          <w:lang w:val="uk-UA"/>
        </w:rPr>
        <w:t>)</w:t>
      </w:r>
      <w:r w:rsidRPr="00627EE1">
        <w:rPr>
          <w:rFonts w:ascii="Times New Roman" w:hAnsi="Times New Roman"/>
          <w:sz w:val="28"/>
          <w:szCs w:val="28"/>
          <w:lang w:val="uk-UA"/>
        </w:rPr>
        <w:t>;</w:t>
      </w:r>
    </w:p>
    <w:p w:rsidR="0077389D" w:rsidRPr="00627EE1" w:rsidRDefault="0077389D" w:rsidP="001232E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627EE1">
        <w:rPr>
          <w:rFonts w:ascii="Times New Roman" w:hAnsi="Times New Roman"/>
          <w:sz w:val="28"/>
          <w:szCs w:val="28"/>
          <w:lang w:val="uk-UA"/>
        </w:rPr>
        <w:t>форму розпорядження про усунення виявлених порушень ліцензійних умов з виробництва вибухових матеріалів промислового призначення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1</w:t>
      </w:r>
      <w:r w:rsidR="00667C41">
        <w:rPr>
          <w:rFonts w:ascii="Times New Roman" w:hAnsi="Times New Roman"/>
          <w:sz w:val="28"/>
          <w:szCs w:val="28"/>
          <w:lang w:val="en-US"/>
        </w:rPr>
        <w:t>1</w:t>
      </w:r>
      <w:r w:rsidR="007A5FDD">
        <w:rPr>
          <w:rFonts w:ascii="Times New Roman" w:hAnsi="Times New Roman"/>
          <w:sz w:val="28"/>
          <w:szCs w:val="28"/>
          <w:lang w:val="uk-UA"/>
        </w:rPr>
        <w:t>)</w:t>
      </w:r>
      <w:r w:rsidRPr="00627EE1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77389D" w:rsidRPr="00627EE1" w:rsidRDefault="0077389D" w:rsidP="001232E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627EE1">
        <w:rPr>
          <w:rFonts w:ascii="Times New Roman" w:hAnsi="Times New Roman"/>
          <w:sz w:val="28"/>
          <w:szCs w:val="28"/>
          <w:lang w:val="uk-UA"/>
        </w:rPr>
        <w:t>форму постанови по справі про адміністративне правопорушення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1</w:t>
      </w:r>
      <w:r w:rsidR="00667C41">
        <w:rPr>
          <w:rFonts w:ascii="Times New Roman" w:hAnsi="Times New Roman"/>
          <w:sz w:val="28"/>
          <w:szCs w:val="28"/>
          <w:lang w:val="en-US"/>
        </w:rPr>
        <w:t>2</w:t>
      </w:r>
      <w:r w:rsidR="007A5FDD">
        <w:rPr>
          <w:rFonts w:ascii="Times New Roman" w:hAnsi="Times New Roman"/>
          <w:sz w:val="28"/>
          <w:szCs w:val="28"/>
          <w:lang w:val="uk-UA"/>
        </w:rPr>
        <w:t>)</w:t>
      </w:r>
      <w:r w:rsidRPr="00627EE1">
        <w:rPr>
          <w:rFonts w:ascii="Times New Roman" w:hAnsi="Times New Roman"/>
          <w:sz w:val="28"/>
          <w:szCs w:val="28"/>
          <w:lang w:val="uk-UA"/>
        </w:rPr>
        <w:t>;</w:t>
      </w:r>
    </w:p>
    <w:p w:rsidR="0077389D" w:rsidRPr="00627EE1" w:rsidRDefault="0077389D" w:rsidP="001232E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627EE1">
        <w:rPr>
          <w:rFonts w:ascii="Times New Roman" w:hAnsi="Times New Roman"/>
          <w:sz w:val="28"/>
          <w:szCs w:val="28"/>
          <w:lang w:val="uk-UA"/>
        </w:rPr>
        <w:t>форму постанови про закриття справи про адміністративне правопорушення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1</w:t>
      </w:r>
      <w:r w:rsidR="00667C41">
        <w:rPr>
          <w:rFonts w:ascii="Times New Roman" w:hAnsi="Times New Roman"/>
          <w:sz w:val="28"/>
          <w:szCs w:val="28"/>
          <w:lang w:val="en-US"/>
        </w:rPr>
        <w:t>3</w:t>
      </w:r>
      <w:r w:rsidR="007A5FDD">
        <w:rPr>
          <w:rFonts w:ascii="Times New Roman" w:hAnsi="Times New Roman"/>
          <w:sz w:val="28"/>
          <w:szCs w:val="28"/>
          <w:lang w:val="uk-UA"/>
        </w:rPr>
        <w:t>)</w:t>
      </w:r>
      <w:r w:rsidRPr="00627EE1">
        <w:rPr>
          <w:rFonts w:ascii="Times New Roman" w:hAnsi="Times New Roman"/>
          <w:sz w:val="28"/>
          <w:szCs w:val="28"/>
          <w:lang w:val="uk-UA"/>
        </w:rPr>
        <w:t>;</w:t>
      </w:r>
    </w:p>
    <w:p w:rsidR="0077389D" w:rsidRPr="00627EE1" w:rsidRDefault="0077389D" w:rsidP="001232E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627EE1">
        <w:rPr>
          <w:rFonts w:ascii="Times New Roman" w:hAnsi="Times New Roman"/>
          <w:sz w:val="28"/>
          <w:szCs w:val="28"/>
          <w:lang w:val="uk-UA"/>
        </w:rPr>
        <w:t>форму протоколу про адміністративне правопорушення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1</w:t>
      </w:r>
      <w:r w:rsidR="00667C41">
        <w:rPr>
          <w:rFonts w:ascii="Times New Roman" w:hAnsi="Times New Roman"/>
          <w:sz w:val="28"/>
          <w:szCs w:val="28"/>
          <w:lang w:val="en-US"/>
        </w:rPr>
        <w:t>4</w:t>
      </w:r>
      <w:r w:rsidR="007A5FDD">
        <w:rPr>
          <w:rFonts w:ascii="Times New Roman" w:hAnsi="Times New Roman"/>
          <w:sz w:val="28"/>
          <w:szCs w:val="28"/>
          <w:lang w:val="uk-UA"/>
        </w:rPr>
        <w:t>)</w:t>
      </w:r>
      <w:r w:rsidRPr="00627EE1">
        <w:rPr>
          <w:rFonts w:ascii="Times New Roman" w:hAnsi="Times New Roman"/>
          <w:sz w:val="28"/>
          <w:szCs w:val="28"/>
          <w:lang w:val="uk-UA"/>
        </w:rPr>
        <w:t>;</w:t>
      </w:r>
    </w:p>
    <w:p w:rsidR="0077389D" w:rsidRPr="00627EE1" w:rsidRDefault="0077389D" w:rsidP="001232E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627EE1">
        <w:rPr>
          <w:rFonts w:ascii="Times New Roman" w:hAnsi="Times New Roman"/>
          <w:sz w:val="28"/>
          <w:szCs w:val="28"/>
          <w:lang w:val="uk-UA"/>
        </w:rPr>
        <w:t>форму рішення щодо розгляду справи про накладення штрафу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1</w:t>
      </w:r>
      <w:r w:rsidR="00667C41">
        <w:rPr>
          <w:rFonts w:ascii="Times New Roman" w:hAnsi="Times New Roman"/>
          <w:sz w:val="28"/>
          <w:szCs w:val="28"/>
          <w:lang w:val="en-US"/>
        </w:rPr>
        <w:t>5</w:t>
      </w:r>
      <w:r w:rsidR="007A5FDD">
        <w:rPr>
          <w:rFonts w:ascii="Times New Roman" w:hAnsi="Times New Roman"/>
          <w:sz w:val="28"/>
          <w:szCs w:val="28"/>
          <w:lang w:val="uk-UA"/>
        </w:rPr>
        <w:t>)</w:t>
      </w:r>
      <w:r w:rsidRPr="00627EE1">
        <w:rPr>
          <w:rFonts w:ascii="Times New Roman" w:hAnsi="Times New Roman"/>
          <w:sz w:val="28"/>
          <w:szCs w:val="28"/>
          <w:lang w:val="uk-UA"/>
        </w:rPr>
        <w:t>;</w:t>
      </w:r>
    </w:p>
    <w:p w:rsidR="001232EE" w:rsidRDefault="0077389D" w:rsidP="001232E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627EE1">
        <w:rPr>
          <w:rFonts w:ascii="Times New Roman" w:hAnsi="Times New Roman"/>
          <w:sz w:val="28"/>
          <w:szCs w:val="28"/>
          <w:lang w:val="uk-UA"/>
        </w:rPr>
        <w:t>форму рішення щодо скасування (залишення без змін) постанови по справі про адміністративне правопорушення</w:t>
      </w:r>
      <w:r w:rsidR="007A5FDD">
        <w:rPr>
          <w:rFonts w:ascii="Times New Roman" w:hAnsi="Times New Roman"/>
          <w:sz w:val="28"/>
          <w:szCs w:val="28"/>
          <w:lang w:val="uk-UA"/>
        </w:rPr>
        <w:t xml:space="preserve"> (форма 1</w:t>
      </w:r>
      <w:r w:rsidR="00667C41">
        <w:rPr>
          <w:rFonts w:ascii="Times New Roman" w:hAnsi="Times New Roman"/>
          <w:sz w:val="28"/>
          <w:szCs w:val="28"/>
          <w:lang w:val="en-US"/>
        </w:rPr>
        <w:t>6</w:t>
      </w:r>
      <w:r w:rsidR="007A5FDD">
        <w:rPr>
          <w:rFonts w:ascii="Times New Roman" w:hAnsi="Times New Roman"/>
          <w:sz w:val="28"/>
          <w:szCs w:val="28"/>
          <w:lang w:val="uk-UA"/>
        </w:rPr>
        <w:t>)</w:t>
      </w:r>
      <w:r w:rsidRPr="00627EE1">
        <w:rPr>
          <w:rFonts w:ascii="Times New Roman" w:hAnsi="Times New Roman"/>
          <w:sz w:val="28"/>
          <w:szCs w:val="28"/>
          <w:lang w:val="uk-UA"/>
        </w:rPr>
        <w:t>.</w:t>
      </w:r>
    </w:p>
    <w:p w:rsidR="001232EE" w:rsidRPr="00627EE1" w:rsidRDefault="001232EE" w:rsidP="001232EE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1232EE">
        <w:rPr>
          <w:rFonts w:ascii="Times New Roman" w:hAnsi="Times New Roman"/>
          <w:sz w:val="28"/>
          <w:szCs w:val="28"/>
          <w:lang w:val="uk-UA"/>
        </w:rPr>
        <w:t>Визнати таким, що втрат</w:t>
      </w:r>
      <w:r>
        <w:rPr>
          <w:rFonts w:ascii="Times New Roman" w:hAnsi="Times New Roman"/>
          <w:sz w:val="28"/>
          <w:szCs w:val="28"/>
          <w:lang w:val="uk-UA"/>
        </w:rPr>
        <w:t>ив</w:t>
      </w:r>
      <w:r w:rsidRPr="001232EE">
        <w:rPr>
          <w:rFonts w:ascii="Times New Roman" w:hAnsi="Times New Roman"/>
          <w:sz w:val="28"/>
          <w:szCs w:val="28"/>
          <w:lang w:val="uk-UA"/>
        </w:rPr>
        <w:t xml:space="preserve"> чинність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232EE">
        <w:rPr>
          <w:rFonts w:ascii="Times New Roman" w:hAnsi="Times New Roman"/>
          <w:sz w:val="28"/>
          <w:szCs w:val="28"/>
          <w:lang w:val="uk-UA"/>
        </w:rPr>
        <w:t>наказ Міністерства соціальної політики України від 18 серпня 2017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232EE">
        <w:rPr>
          <w:rFonts w:ascii="Times New Roman" w:hAnsi="Times New Roman"/>
          <w:sz w:val="28"/>
          <w:szCs w:val="28"/>
          <w:lang w:val="uk-UA"/>
        </w:rPr>
        <w:t>№ 1338 „Про затвердження форм документів, що складаються при здійсненні заходів державного нагляду та контролю за додержанням законодавства про працю, зайнятість населення, зайнятість та працевлаштування інвалідів”, зареєстрований у Міністерстві юстиції України 12 грудня 2017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232EE">
        <w:rPr>
          <w:rFonts w:ascii="Times New Roman" w:hAnsi="Times New Roman"/>
          <w:sz w:val="28"/>
          <w:szCs w:val="28"/>
          <w:lang w:val="uk-UA"/>
        </w:rPr>
        <w:t>за № 1500/31368</w:t>
      </w:r>
      <w:r w:rsidR="007A5FDD">
        <w:rPr>
          <w:rFonts w:ascii="Times New Roman" w:hAnsi="Times New Roman"/>
          <w:sz w:val="28"/>
          <w:szCs w:val="28"/>
          <w:lang w:val="uk-UA"/>
        </w:rPr>
        <w:t>.</w:t>
      </w:r>
    </w:p>
    <w:p w:rsidR="0077389D" w:rsidRPr="00627EE1" w:rsidRDefault="00B109AF" w:rsidP="001232EE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77389D" w:rsidRPr="00627E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1232E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77389D" w:rsidRPr="00627EE1">
        <w:rPr>
          <w:rFonts w:ascii="Times New Roman" w:hAnsi="Times New Roman" w:cs="Times New Roman"/>
          <w:sz w:val="28"/>
          <w:szCs w:val="28"/>
          <w:lang w:val="uk-UA"/>
        </w:rPr>
        <w:t xml:space="preserve">Директорату норм та стандартів гідної праці </w:t>
      </w:r>
      <w:r w:rsidR="0077389D" w:rsidRPr="00627E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(Юрій </w:t>
      </w:r>
      <w:proofErr w:type="spellStart"/>
      <w:r w:rsidR="0077389D" w:rsidRPr="00627E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Кузовой</w:t>
      </w:r>
      <w:proofErr w:type="spellEnd"/>
      <w:r w:rsidR="0077389D" w:rsidRPr="00627E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="001232E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77389D" w:rsidRPr="00627E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забезпечити подання цього наказу в установленому законодавством порядку на державну реєстрацію до Міністерства юстиції України.</w:t>
      </w:r>
    </w:p>
    <w:p w:rsidR="0077389D" w:rsidRPr="00627EE1" w:rsidRDefault="00B109AF" w:rsidP="001232EE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="007738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77389D" w:rsidRPr="00627E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Цей наказ набирає чинності з дня його </w:t>
      </w:r>
      <w:r w:rsidR="007A5FD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офіційного </w:t>
      </w:r>
      <w:r w:rsidR="0077389D" w:rsidRPr="00627E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опублікування.</w:t>
      </w:r>
    </w:p>
    <w:p w:rsidR="0077389D" w:rsidRDefault="00B109AF" w:rsidP="001232EE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5</w:t>
      </w:r>
      <w:r w:rsidR="0077389D" w:rsidRPr="00627E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7A5FDD" w:rsidRPr="007A5F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Контроль за виконанням цього наказу покласти на заступника Міністра розвитку економіки, торгівлі та сільського господарства України згідно з розподілом функціональних обов</w:t>
      </w:r>
      <w:r w:rsidR="007A5F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’</w:t>
      </w:r>
      <w:r w:rsidR="007A5FDD" w:rsidRPr="007A5F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язків.</w:t>
      </w:r>
    </w:p>
    <w:p w:rsidR="00B109AF" w:rsidRPr="00B109AF" w:rsidRDefault="00B109AF" w:rsidP="00B109AF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uk-UA"/>
        </w:rPr>
      </w:pPr>
    </w:p>
    <w:p w:rsidR="007A5FDD" w:rsidRDefault="0077389D" w:rsidP="001232E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9600C">
        <w:rPr>
          <w:rFonts w:ascii="Times New Roman" w:hAnsi="Times New Roman"/>
          <w:b/>
          <w:sz w:val="28"/>
          <w:szCs w:val="28"/>
          <w:lang w:val="uk-UA"/>
        </w:rPr>
        <w:t>Міністр</w:t>
      </w:r>
      <w:r w:rsidR="007A5FDD">
        <w:rPr>
          <w:rFonts w:ascii="Times New Roman" w:hAnsi="Times New Roman"/>
          <w:b/>
          <w:sz w:val="28"/>
          <w:szCs w:val="28"/>
          <w:lang w:val="uk-UA"/>
        </w:rPr>
        <w:t xml:space="preserve"> розвитку економіки, торгівлі та </w:t>
      </w:r>
    </w:p>
    <w:p w:rsidR="0077389D" w:rsidRPr="00A9600C" w:rsidRDefault="007A5FDD" w:rsidP="001232E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 господарства України</w:t>
      </w:r>
      <w:r w:rsidR="0077389D" w:rsidRPr="00A9600C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</w:t>
      </w:r>
      <w:r w:rsidR="0077389D" w:rsidRPr="00A9600C">
        <w:rPr>
          <w:rFonts w:ascii="Times New Roman" w:hAnsi="Times New Roman"/>
          <w:b/>
          <w:sz w:val="28"/>
          <w:szCs w:val="28"/>
          <w:lang w:val="uk-UA"/>
        </w:rPr>
        <w:t>Ігор ПЕТРАШКО</w:t>
      </w:r>
    </w:p>
    <w:sectPr w:rsidR="0077389D" w:rsidRPr="00A9600C" w:rsidSect="00B109AF">
      <w:footerReference w:type="default" r:id="rId8"/>
      <w:pgSz w:w="11906" w:h="16838"/>
      <w:pgMar w:top="1021" w:right="567" w:bottom="147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16CA7" w:rsidRDefault="00416CA7" w:rsidP="00DF5AB2">
      <w:pPr>
        <w:spacing w:after="0" w:line="240" w:lineRule="auto"/>
      </w:pPr>
      <w:r>
        <w:separator/>
      </w:r>
    </w:p>
  </w:endnote>
  <w:endnote w:type="continuationSeparator" w:id="0">
    <w:p w:rsidR="00416CA7" w:rsidRDefault="00416CA7" w:rsidP="00DF5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09AF" w:rsidRPr="00E2110C" w:rsidRDefault="00B109AF">
    <w:pPr>
      <w:pStyle w:val="aa"/>
      <w:rPr>
        <w:color w:val="FFFFFF"/>
      </w:rPr>
    </w:pPr>
    <w:r w:rsidRPr="00E2110C">
      <w:rPr>
        <w:color w:val="FFFFFF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16CA7" w:rsidRDefault="00416CA7" w:rsidP="00DF5AB2">
      <w:pPr>
        <w:spacing w:after="0" w:line="240" w:lineRule="auto"/>
      </w:pPr>
      <w:r>
        <w:separator/>
      </w:r>
    </w:p>
  </w:footnote>
  <w:footnote w:type="continuationSeparator" w:id="0">
    <w:p w:rsidR="00416CA7" w:rsidRDefault="00416CA7" w:rsidP="00DF5A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5D537A"/>
    <w:multiLevelType w:val="hybridMultilevel"/>
    <w:tmpl w:val="852EA926"/>
    <w:lvl w:ilvl="0" w:tplc="B7421420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0363"/>
    <w:rsid w:val="000465A8"/>
    <w:rsid w:val="0006409A"/>
    <w:rsid w:val="0007650C"/>
    <w:rsid w:val="000A16FC"/>
    <w:rsid w:val="000C02B5"/>
    <w:rsid w:val="000C507C"/>
    <w:rsid w:val="000F5485"/>
    <w:rsid w:val="001232EE"/>
    <w:rsid w:val="00126378"/>
    <w:rsid w:val="00135BD4"/>
    <w:rsid w:val="00147019"/>
    <w:rsid w:val="00152F7E"/>
    <w:rsid w:val="00160A97"/>
    <w:rsid w:val="00185F03"/>
    <w:rsid w:val="00195D7F"/>
    <w:rsid w:val="001B09D5"/>
    <w:rsid w:val="001C34D0"/>
    <w:rsid w:val="00225E5D"/>
    <w:rsid w:val="00234384"/>
    <w:rsid w:val="002449AF"/>
    <w:rsid w:val="00246AC0"/>
    <w:rsid w:val="00305A2B"/>
    <w:rsid w:val="00341839"/>
    <w:rsid w:val="0036528D"/>
    <w:rsid w:val="00380B07"/>
    <w:rsid w:val="00387BAC"/>
    <w:rsid w:val="0039571A"/>
    <w:rsid w:val="003A09D7"/>
    <w:rsid w:val="003D02AB"/>
    <w:rsid w:val="003F74A2"/>
    <w:rsid w:val="00416CA7"/>
    <w:rsid w:val="00427D58"/>
    <w:rsid w:val="0045360A"/>
    <w:rsid w:val="00466D1E"/>
    <w:rsid w:val="004E46A0"/>
    <w:rsid w:val="00511468"/>
    <w:rsid w:val="00554DF9"/>
    <w:rsid w:val="00574B7D"/>
    <w:rsid w:val="00575DF9"/>
    <w:rsid w:val="005C2C1B"/>
    <w:rsid w:val="005D122E"/>
    <w:rsid w:val="00627EE1"/>
    <w:rsid w:val="00667C41"/>
    <w:rsid w:val="006734E3"/>
    <w:rsid w:val="006C1A1C"/>
    <w:rsid w:val="006D3D20"/>
    <w:rsid w:val="0077389D"/>
    <w:rsid w:val="007A508D"/>
    <w:rsid w:val="007A5FDD"/>
    <w:rsid w:val="008511D1"/>
    <w:rsid w:val="008D057B"/>
    <w:rsid w:val="008D264C"/>
    <w:rsid w:val="008D3BB3"/>
    <w:rsid w:val="008F6E13"/>
    <w:rsid w:val="00965F53"/>
    <w:rsid w:val="00993056"/>
    <w:rsid w:val="009B6B9A"/>
    <w:rsid w:val="009C538A"/>
    <w:rsid w:val="009D5D0E"/>
    <w:rsid w:val="009F024F"/>
    <w:rsid w:val="009F7633"/>
    <w:rsid w:val="00A01B26"/>
    <w:rsid w:val="00A6293A"/>
    <w:rsid w:val="00A82D2B"/>
    <w:rsid w:val="00A9600C"/>
    <w:rsid w:val="00A96C49"/>
    <w:rsid w:val="00AF2912"/>
    <w:rsid w:val="00B0620B"/>
    <w:rsid w:val="00B109AF"/>
    <w:rsid w:val="00B56BE2"/>
    <w:rsid w:val="00B80926"/>
    <w:rsid w:val="00BA0BB3"/>
    <w:rsid w:val="00BA5128"/>
    <w:rsid w:val="00BB05CE"/>
    <w:rsid w:val="00C50C73"/>
    <w:rsid w:val="00C60363"/>
    <w:rsid w:val="00C62EE3"/>
    <w:rsid w:val="00CC38A0"/>
    <w:rsid w:val="00CC4A5A"/>
    <w:rsid w:val="00CD47CC"/>
    <w:rsid w:val="00D01FA7"/>
    <w:rsid w:val="00D8097D"/>
    <w:rsid w:val="00D86B56"/>
    <w:rsid w:val="00DD740C"/>
    <w:rsid w:val="00DF39DE"/>
    <w:rsid w:val="00DF5AB2"/>
    <w:rsid w:val="00DF5C88"/>
    <w:rsid w:val="00E16876"/>
    <w:rsid w:val="00E2110C"/>
    <w:rsid w:val="00E2728D"/>
    <w:rsid w:val="00E351BB"/>
    <w:rsid w:val="00E61444"/>
    <w:rsid w:val="00E714D4"/>
    <w:rsid w:val="00E81448"/>
    <w:rsid w:val="00EA2AA3"/>
    <w:rsid w:val="00EC1E86"/>
    <w:rsid w:val="00ED0389"/>
    <w:rsid w:val="00EF0B65"/>
    <w:rsid w:val="00EF3DA7"/>
    <w:rsid w:val="00F11BFC"/>
    <w:rsid w:val="00F144A4"/>
    <w:rsid w:val="00F53926"/>
    <w:rsid w:val="00F567B7"/>
    <w:rsid w:val="00FC53B9"/>
    <w:rsid w:val="00FD1F7F"/>
    <w:rsid w:val="00FE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  <w14:docId w14:val="25A2EBF2"/>
  <w15:docId w15:val="{C2579132-C3CC-434C-9BA1-94369651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1839"/>
    <w:pPr>
      <w:spacing w:after="160" w:line="259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link w:val="20"/>
    <w:uiPriority w:val="99"/>
    <w:qFormat/>
    <w:rsid w:val="00EF0B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BB05CE"/>
    <w:pPr>
      <w:keepNext/>
      <w:keepLines/>
      <w:spacing w:before="200" w:after="0"/>
      <w:outlineLvl w:val="5"/>
    </w:pPr>
    <w:rPr>
      <w:rFonts w:ascii="Calibri Light" w:eastAsia="Times New Roman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F0B65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BB05CE"/>
    <w:rPr>
      <w:rFonts w:ascii="Calibri Light" w:hAnsi="Calibri Light" w:cs="Times New Roman"/>
      <w:i/>
      <w:iCs/>
      <w:color w:val="1F4D78"/>
    </w:rPr>
  </w:style>
  <w:style w:type="character" w:customStyle="1" w:styleId="rvts23">
    <w:name w:val="rvts23"/>
    <w:uiPriority w:val="99"/>
    <w:rsid w:val="00EF0B65"/>
    <w:rPr>
      <w:rFonts w:cs="Times New Roman"/>
    </w:rPr>
  </w:style>
  <w:style w:type="character" w:customStyle="1" w:styleId="rvts9">
    <w:name w:val="rvts9"/>
    <w:uiPriority w:val="99"/>
    <w:rsid w:val="00EF0B65"/>
    <w:rPr>
      <w:rFonts w:cs="Times New Roman"/>
    </w:rPr>
  </w:style>
  <w:style w:type="paragraph" w:styleId="a3">
    <w:name w:val="List Paragraph"/>
    <w:basedOn w:val="a"/>
    <w:uiPriority w:val="99"/>
    <w:qFormat/>
    <w:rsid w:val="00EF0B65"/>
    <w:pPr>
      <w:ind w:left="720"/>
      <w:contextualSpacing/>
    </w:pPr>
  </w:style>
  <w:style w:type="character" w:styleId="a4">
    <w:name w:val="Hyperlink"/>
    <w:uiPriority w:val="99"/>
    <w:semiHidden/>
    <w:rsid w:val="00225E5D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135B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52">
    <w:name w:val="rvts52"/>
    <w:uiPriority w:val="99"/>
    <w:rsid w:val="00135BD4"/>
    <w:rPr>
      <w:rFonts w:cs="Times New Roman"/>
    </w:rPr>
  </w:style>
  <w:style w:type="paragraph" w:styleId="HTML">
    <w:name w:val="HTML Preformatted"/>
    <w:basedOn w:val="a"/>
    <w:link w:val="HTML0"/>
    <w:uiPriority w:val="99"/>
    <w:rsid w:val="00B56BE2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ий HTML Знак"/>
    <w:link w:val="HTML"/>
    <w:uiPriority w:val="99"/>
    <w:locked/>
    <w:rsid w:val="00B56BE2"/>
    <w:rPr>
      <w:rFonts w:ascii="Consolas" w:hAnsi="Consolas" w:cs="Consolas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076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07650C"/>
    <w:rPr>
      <w:rFonts w:ascii="Tahoma" w:hAnsi="Tahoma" w:cs="Tahoma"/>
      <w:sz w:val="16"/>
      <w:szCs w:val="16"/>
    </w:rPr>
  </w:style>
  <w:style w:type="character" w:styleId="a7">
    <w:name w:val="Strong"/>
    <w:uiPriority w:val="99"/>
    <w:qFormat/>
    <w:rsid w:val="00ED0389"/>
    <w:rPr>
      <w:rFonts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DF5AB2"/>
    <w:pPr>
      <w:tabs>
        <w:tab w:val="center" w:pos="4513"/>
        <w:tab w:val="right" w:pos="9026"/>
      </w:tabs>
    </w:pPr>
  </w:style>
  <w:style w:type="character" w:customStyle="1" w:styleId="a9">
    <w:name w:val="Верхній колонтитул Знак"/>
    <w:link w:val="a8"/>
    <w:uiPriority w:val="99"/>
    <w:rsid w:val="00DF5AB2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DF5AB2"/>
    <w:pPr>
      <w:tabs>
        <w:tab w:val="center" w:pos="4513"/>
        <w:tab w:val="right" w:pos="9026"/>
      </w:tabs>
    </w:pPr>
  </w:style>
  <w:style w:type="character" w:customStyle="1" w:styleId="ab">
    <w:name w:val="Нижній колонтитул Знак"/>
    <w:link w:val="aa"/>
    <w:uiPriority w:val="99"/>
    <w:rsid w:val="00DF5AB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07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2903</Words>
  <Characters>1655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ig0r</dc:creator>
  <cp:keywords/>
  <dc:description/>
  <cp:lastModifiedBy>Rostyslav Klym</cp:lastModifiedBy>
  <cp:revision>19</cp:revision>
  <cp:lastPrinted>2020-04-07T07:34:00Z</cp:lastPrinted>
  <dcterms:created xsi:type="dcterms:W3CDTF">2020-05-08T11:53:00Z</dcterms:created>
  <dcterms:modified xsi:type="dcterms:W3CDTF">2020-07-24T09:56:00Z</dcterms:modified>
</cp:coreProperties>
</file>